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709" w:type="dxa"/>
          </w:tcPr>
          <w:bookmarkStart w:id="0" w:name="tempHer"/>
          <w:bookmarkEnd w:id="0"/>
          <w:p w:rsidR="002E2448" w:rsidP="002A6925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Prosedyre for etablering av ny prosedyre og endring av prosedyrer</w:t>
            </w:r>
            <w:r>
              <w:rPr>
                <w:sz w:val="24"/>
              </w:rPr>
              <w:fldChar w:fldCharType="end"/>
            </w:r>
          </w:p>
        </w:tc>
      </w:tr>
    </w:tbl>
    <w:p w:rsidR="002E2448">
      <w:pPr>
        <w:pStyle w:val="Normal2"/>
      </w:pPr>
    </w:p>
    <w:p w:rsidR="00FD77EE">
      <w:pPr>
        <w:pStyle w:val="Normal2"/>
      </w:pPr>
    </w:p>
    <w:p w:rsidR="00FD77EE">
      <w:pPr>
        <w:pStyle w:val="Normal2"/>
      </w:pPr>
    </w:p>
    <w:p w:rsidR="00FD77EE">
      <w:pPr>
        <w:pStyle w:val="Normal2"/>
      </w:pPr>
    </w:p>
    <w:p w:rsidR="00FD77EE">
      <w:pPr>
        <w:pStyle w:val="Normal2"/>
      </w:pPr>
    </w:p>
    <w:p w:rsidR="00FD77EE" w:rsidP="00FD77EE">
      <w:pPr>
        <w:rPr>
          <w:b/>
          <w:sz w:val="20"/>
        </w:rPr>
      </w:pPr>
    </w:p>
    <w:p w:rsidR="00FD77EE" w:rsidRPr="00FD77EE" w:rsidP="00FD77EE">
      <w:pPr>
        <w:rPr>
          <w:b/>
          <w:sz w:val="20"/>
        </w:rPr>
      </w:pPr>
      <w:r w:rsidRPr="00FD77EE">
        <w:rPr>
          <w:b/>
          <w:sz w:val="20"/>
        </w:rPr>
        <w:t>Formål og omfang</w:t>
      </w:r>
    </w:p>
    <w:p w:rsidR="00FD77EE" w:rsidRPr="00FD77EE" w:rsidP="00FD77EE">
      <w:pPr>
        <w:rPr>
          <w:sz w:val="20"/>
        </w:rPr>
      </w:pPr>
      <w:r w:rsidRPr="00FD77EE">
        <w:rPr>
          <w:sz w:val="20"/>
        </w:rPr>
        <w:t>De maritime utdanning</w:t>
      </w:r>
      <w:r w:rsidR="00CF5F75">
        <w:rPr>
          <w:sz w:val="20"/>
        </w:rPr>
        <w:t>ene</w:t>
      </w:r>
      <w:r w:rsidRPr="00FD77EE">
        <w:rPr>
          <w:sz w:val="20"/>
        </w:rPr>
        <w:t xml:space="preserve"> skal etablere og handheve de dokumenterte rutinene for å kontrollere alle dokumenter og data som omfattes av kravene beskrevet i Maritime Training Providers NO.3.403. En prosedyre skal skrives slik at alle får lik oppbygging og struktur. Dette gjelder alle prosedyrer som er under utarbeidelse/revisjon, fra vedtak er fattet om ny prosedyre, til den leverast til godkjenning.</w:t>
      </w:r>
    </w:p>
    <w:p w:rsidR="00FD77EE" w:rsidRPr="00FD77EE" w:rsidP="00FD77EE">
      <w:pPr>
        <w:rPr>
          <w:sz w:val="20"/>
        </w:rPr>
      </w:pPr>
    </w:p>
    <w:p w:rsidR="00FD77EE" w:rsidRPr="00FD77EE" w:rsidP="00FD77EE">
      <w:pPr>
        <w:rPr>
          <w:b/>
          <w:sz w:val="20"/>
        </w:rPr>
      </w:pPr>
      <w:r w:rsidRPr="00FD77EE">
        <w:rPr>
          <w:b/>
          <w:sz w:val="20"/>
        </w:rPr>
        <w:t>Beskrivelse</w:t>
      </w:r>
    </w:p>
    <w:p w:rsidR="00FD77EE" w:rsidRPr="00FD77EE" w:rsidP="00FD77EE">
      <w:pPr>
        <w:rPr>
          <w:sz w:val="20"/>
        </w:rPr>
      </w:pPr>
      <w:r w:rsidRPr="00FD77EE">
        <w:rPr>
          <w:sz w:val="20"/>
        </w:rPr>
        <w:t>Dokument og data skal gjennomgås og godkjennes av personell som har tilstrekkelig myndighet og kompetanse før de gis ut. Dette kommer frem av status i EK</w:t>
      </w:r>
      <w:r w:rsidR="00CF5F75">
        <w:rPr>
          <w:sz w:val="20"/>
        </w:rPr>
        <w:t>-web</w:t>
      </w:r>
      <w:r w:rsidRPr="00FD77EE">
        <w:rPr>
          <w:sz w:val="20"/>
        </w:rPr>
        <w:t xml:space="preserve"> der siste versjon av det godkjente dokumentet alltid ligger framme. Denne må være lett tilgjengelig for å forhindre bruk av ugyldige eller foreldede dokumenter/data.</w:t>
      </w:r>
    </w:p>
    <w:p w:rsidR="00FD77EE" w:rsidRPr="00FD77EE" w:rsidP="00FD77EE">
      <w:pPr>
        <w:rPr>
          <w:sz w:val="20"/>
        </w:rPr>
      </w:pPr>
    </w:p>
    <w:p w:rsidR="00FD77EE" w:rsidRPr="00FD77EE" w:rsidP="00FD77EE">
      <w:pPr>
        <w:rPr>
          <w:sz w:val="20"/>
        </w:rPr>
      </w:pPr>
      <w:r w:rsidRPr="00FD77EE">
        <w:rPr>
          <w:sz w:val="20"/>
        </w:rPr>
        <w:t>Prosedyren skal inneholde:</w:t>
      </w:r>
    </w:p>
    <w:p w:rsidR="00FD77EE" w:rsidRPr="00FD77EE" w:rsidP="00FD77EE">
      <w:pPr>
        <w:ind w:left="2835" w:hanging="2835"/>
        <w:rPr>
          <w:b/>
          <w:sz w:val="20"/>
        </w:rPr>
      </w:pPr>
    </w:p>
    <w:p w:rsidR="00FD77EE" w:rsidRPr="00FD77EE" w:rsidP="00FD77EE">
      <w:pPr>
        <w:ind w:left="2835" w:hanging="2835"/>
        <w:rPr>
          <w:sz w:val="20"/>
        </w:rPr>
      </w:pPr>
      <w:r w:rsidRPr="00FD77EE">
        <w:rPr>
          <w:b/>
          <w:sz w:val="20"/>
        </w:rPr>
        <w:t>Formål og omfang</w:t>
      </w:r>
      <w:r w:rsidRPr="00FD77EE">
        <w:rPr>
          <w:b/>
          <w:sz w:val="20"/>
        </w:rPr>
        <w:tab/>
      </w:r>
      <w:r w:rsidRPr="00FD77EE">
        <w:rPr>
          <w:sz w:val="20"/>
        </w:rPr>
        <w:t>Kort beskrivelse av hensikten med prosedyren. Hvilke rutiner som beskrives og hva som omfattes av prosedyren.</w:t>
      </w:r>
    </w:p>
    <w:p w:rsidR="00FD77EE" w:rsidRPr="00FD77EE" w:rsidP="00FD77EE">
      <w:pPr>
        <w:ind w:left="2835" w:hanging="2835"/>
        <w:rPr>
          <w:sz w:val="20"/>
        </w:rPr>
      </w:pPr>
    </w:p>
    <w:p w:rsidR="00FD77EE" w:rsidRPr="00FD77EE" w:rsidP="00FD77EE">
      <w:pPr>
        <w:ind w:left="2835" w:hanging="2835"/>
        <w:rPr>
          <w:sz w:val="20"/>
        </w:rPr>
      </w:pPr>
      <w:r w:rsidRPr="00FD77EE">
        <w:rPr>
          <w:b/>
          <w:sz w:val="20"/>
        </w:rPr>
        <w:t>Beskrivelse</w:t>
      </w:r>
      <w:r w:rsidRPr="00FD77EE">
        <w:rPr>
          <w:b/>
          <w:sz w:val="20"/>
        </w:rPr>
        <w:tab/>
      </w:r>
      <w:r w:rsidRPr="00FD77EE">
        <w:rPr>
          <w:sz w:val="20"/>
        </w:rPr>
        <w:t>Punkt for punkt beskrivelse av den rutine som prosedyren gjelder for.</w:t>
      </w:r>
    </w:p>
    <w:p w:rsidR="00FD77EE" w:rsidRPr="00FD77EE" w:rsidP="00FD77EE">
      <w:pPr>
        <w:ind w:left="2835" w:hanging="2835"/>
        <w:rPr>
          <w:sz w:val="20"/>
        </w:rPr>
      </w:pPr>
    </w:p>
    <w:p w:rsidR="00FD77EE" w:rsidRPr="00FD77EE" w:rsidP="00FD77EE">
      <w:pPr>
        <w:ind w:left="2835" w:hanging="2835"/>
        <w:rPr>
          <w:b/>
          <w:sz w:val="20"/>
        </w:rPr>
      </w:pPr>
      <w:r w:rsidRPr="00FD77EE">
        <w:rPr>
          <w:b/>
          <w:sz w:val="20"/>
        </w:rPr>
        <w:t xml:space="preserve">Ansvar </w:t>
      </w:r>
      <w:r w:rsidRPr="00FD77EE">
        <w:rPr>
          <w:b/>
          <w:sz w:val="20"/>
        </w:rPr>
        <w:tab/>
      </w:r>
      <w:r w:rsidRPr="00FD77EE">
        <w:rPr>
          <w:sz w:val="20"/>
        </w:rPr>
        <w:t>Klar beskrivelse av forhold omkring ansvar som prosedyren gjelder for.</w:t>
      </w:r>
    </w:p>
    <w:p w:rsidR="00FD77EE" w:rsidRPr="00FD77EE" w:rsidP="00FD77EE">
      <w:pPr>
        <w:ind w:left="2835" w:hanging="2835"/>
        <w:rPr>
          <w:b/>
          <w:sz w:val="20"/>
        </w:rPr>
      </w:pPr>
    </w:p>
    <w:p w:rsidR="00FD77EE" w:rsidRPr="00FD77EE" w:rsidP="00FD77EE">
      <w:pPr>
        <w:ind w:left="2835" w:hanging="2835"/>
        <w:rPr>
          <w:sz w:val="20"/>
        </w:rPr>
      </w:pPr>
      <w:r w:rsidRPr="00FD77EE">
        <w:rPr>
          <w:b/>
          <w:sz w:val="20"/>
        </w:rPr>
        <w:t>Myndighet</w:t>
      </w:r>
      <w:r w:rsidRPr="00FD77EE">
        <w:rPr>
          <w:b/>
          <w:sz w:val="20"/>
        </w:rPr>
        <w:tab/>
      </w:r>
      <w:r w:rsidRPr="00FD77EE">
        <w:rPr>
          <w:sz w:val="20"/>
        </w:rPr>
        <w:t>Klar beskrivelse av forhold omkring myndighet som prosedyren gjelder for.</w:t>
      </w:r>
    </w:p>
    <w:p w:rsidR="00FD77EE" w:rsidRPr="00FD77EE" w:rsidP="00FD77EE">
      <w:pPr>
        <w:ind w:left="2835" w:hanging="2835"/>
        <w:rPr>
          <w:sz w:val="20"/>
        </w:rPr>
      </w:pPr>
    </w:p>
    <w:p w:rsidR="00FD77EE" w:rsidRPr="00FD77EE" w:rsidP="00FD77EE">
      <w:pPr>
        <w:ind w:left="2835" w:hanging="2835"/>
        <w:rPr>
          <w:sz w:val="20"/>
        </w:rPr>
      </w:pPr>
      <w:r w:rsidRPr="00FD77EE">
        <w:rPr>
          <w:b/>
          <w:sz w:val="20"/>
        </w:rPr>
        <w:t>Interne referanser</w:t>
      </w:r>
      <w:r w:rsidRPr="00FD77EE">
        <w:rPr>
          <w:b/>
          <w:sz w:val="20"/>
        </w:rPr>
        <w:tab/>
      </w:r>
      <w:r w:rsidRPr="00FD77EE">
        <w:rPr>
          <w:sz w:val="20"/>
        </w:rPr>
        <w:t>Opplisting av eksisterende prosedyrer av eksisterende prosedyrer som nye prosedyrer bygger på.</w:t>
      </w:r>
    </w:p>
    <w:p w:rsidR="00FD77EE" w:rsidRPr="00FD77EE" w:rsidP="00FD77EE">
      <w:pPr>
        <w:ind w:left="2835" w:hanging="2835"/>
        <w:rPr>
          <w:sz w:val="20"/>
        </w:rPr>
      </w:pPr>
    </w:p>
    <w:p w:rsidR="00FD77EE" w:rsidRPr="00FD77EE" w:rsidP="00FD77EE">
      <w:pPr>
        <w:ind w:left="2835" w:hanging="2835"/>
        <w:rPr>
          <w:sz w:val="20"/>
        </w:rPr>
      </w:pPr>
      <w:r w:rsidRPr="00FD77EE">
        <w:rPr>
          <w:b/>
          <w:sz w:val="20"/>
        </w:rPr>
        <w:t>Eksterne referanser</w:t>
      </w:r>
      <w:r w:rsidRPr="00FD77EE">
        <w:rPr>
          <w:b/>
          <w:sz w:val="20"/>
        </w:rPr>
        <w:tab/>
      </w:r>
      <w:r w:rsidRPr="00FD77EE">
        <w:rPr>
          <w:sz w:val="20"/>
        </w:rPr>
        <w:t>Opplisting av lovverk, forskrifter og standarder som nye prosedyrer bygger på</w:t>
      </w:r>
    </w:p>
    <w:p w:rsidR="00FD77EE" w:rsidRPr="00FD77EE" w:rsidP="00FD77EE">
      <w:pPr>
        <w:ind w:left="2835" w:hanging="2835"/>
        <w:rPr>
          <w:sz w:val="20"/>
        </w:rPr>
      </w:pPr>
    </w:p>
    <w:p w:rsidR="00FD77EE" w:rsidRPr="00FD77EE" w:rsidP="00FD77EE">
      <w:pPr>
        <w:ind w:left="2835" w:hanging="2835"/>
        <w:rPr>
          <w:sz w:val="20"/>
        </w:rPr>
      </w:pPr>
    </w:p>
    <w:p w:rsidR="00FD77EE" w:rsidRPr="00FD77EE" w:rsidP="00FD77EE">
      <w:pPr>
        <w:ind w:left="2835" w:hanging="2835"/>
        <w:rPr>
          <w:sz w:val="20"/>
        </w:rPr>
      </w:pPr>
    </w:p>
    <w:p w:rsidR="00FD77EE" w:rsidRPr="00FD77EE" w:rsidP="00FD77EE">
      <w:pPr>
        <w:rPr>
          <w:sz w:val="20"/>
        </w:rPr>
      </w:pPr>
    </w:p>
    <w:p w:rsidR="00FD77EE" w:rsidRPr="00FD77EE" w:rsidP="00FD77EE">
      <w:pPr>
        <w:spacing w:before="60" w:after="60"/>
        <w:outlineLvl w:val="1"/>
        <w:rPr>
          <w:b/>
          <w:sz w:val="20"/>
        </w:rPr>
      </w:pPr>
      <w:r w:rsidRPr="00FD77EE">
        <w:rPr>
          <w:b/>
          <w:sz w:val="20"/>
        </w:rPr>
        <w:t xml:space="preserve">Ansvar </w:t>
      </w:r>
    </w:p>
    <w:p w:rsidR="00FD77EE" w:rsidRPr="00FD77EE" w:rsidP="00FD77EE">
      <w:pPr>
        <w:rPr>
          <w:sz w:val="20"/>
        </w:rPr>
      </w:pPr>
      <w:r w:rsidRPr="00FD77EE">
        <w:rPr>
          <w:sz w:val="20"/>
        </w:rPr>
        <w:t xml:space="preserve">Kvalitetsleder </w:t>
      </w:r>
    </w:p>
    <w:p w:rsidR="00FD77EE" w:rsidRPr="00FD77EE" w:rsidP="00FD77EE">
      <w:pPr>
        <w:rPr>
          <w:sz w:val="20"/>
        </w:rPr>
      </w:pPr>
    </w:p>
    <w:p w:rsidR="00FD77EE" w:rsidRPr="00FD77EE" w:rsidP="00FD77EE">
      <w:pPr>
        <w:rPr>
          <w:b/>
          <w:sz w:val="20"/>
        </w:rPr>
      </w:pPr>
      <w:r w:rsidRPr="00FD77EE">
        <w:rPr>
          <w:b/>
          <w:sz w:val="20"/>
        </w:rPr>
        <w:t>Myndighet</w:t>
      </w:r>
    </w:p>
    <w:p w:rsidR="00FD77EE" w:rsidRPr="00FD77EE" w:rsidP="00FD77EE">
      <w:pPr>
        <w:rPr>
          <w:sz w:val="20"/>
        </w:rPr>
      </w:pPr>
      <w:r w:rsidRPr="00FD77EE">
        <w:rPr>
          <w:sz w:val="20"/>
        </w:rPr>
        <w:t>Rektor</w:t>
      </w:r>
    </w:p>
    <w:p w:rsidR="00FD77EE" w:rsidRPr="00FD77EE" w:rsidP="00FD77EE">
      <w:pPr>
        <w:rPr>
          <w:sz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819"/>
        <w:gridCol w:w="481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D77EE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D77EE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D77EE" w:rsidRPr="00FD77EE" w:rsidP="00FD77EE">
      <w:pPr>
        <w:rPr>
          <w:b/>
          <w:sz w:val="20"/>
        </w:rPr>
      </w:pPr>
      <w:bookmarkEnd w:id="1"/>
      <w:r w:rsidRPr="00FD77EE">
        <w:rPr>
          <w:b/>
          <w:sz w:val="20"/>
        </w:rPr>
        <w:t>Eksterne referanser</w:t>
      </w:r>
    </w:p>
    <w:p w:rsidR="00FD77EE">
      <w:pPr>
        <w:pStyle w:val="Normal2"/>
      </w:pPr>
      <w:r w:rsidRPr="00FD77EE">
        <w:rPr>
          <w:sz w:val="20"/>
        </w:rPr>
        <w:t>Maritime Training Providers NO.3.403</w:t>
      </w:r>
    </w:p>
    <w:sectPr w:rsidSect="002A6925">
      <w:headerReference w:type="even" r:id="rId4"/>
      <w:headerReference w:type="default" r:id="rId5"/>
      <w:footerReference w:type="default" r:id="rId6"/>
      <w:headerReference w:type="first" r:id="rId7"/>
      <w:type w:val="continuous"/>
      <w:pgSz w:w="11907" w:h="16840" w:code="9"/>
      <w:pgMar w:top="1418" w:right="851" w:bottom="851" w:left="1418" w:header="284" w:footer="454" w:gutter="0"/>
      <w:pgNumType w:start="1"/>
      <w:cols w:space="708"/>
      <w:formProt w:val="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2E0B680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F341EC" w14:paraId="72E0B67D" w14:textId="77777777">
          <w:pPr>
            <w:pStyle w:val="Footer"/>
            <w:tabs>
              <w:tab w:val="left" w:pos="1134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Gyldig fra: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EK_GjelderFra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20.01.2023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F341EC" w14:paraId="72E0B67E" w14:textId="77777777">
          <w:pPr>
            <w:pStyle w:val="Footer"/>
            <w:tabs>
              <w:tab w:val="left" w:pos="1347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 xml:space="preserve">Versjon nr.: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EK_Utgave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3.00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F341EC" w14:paraId="72E0B67F" w14:textId="325BEE83">
          <w:pPr>
            <w:pStyle w:val="Footer"/>
            <w:tabs>
              <w:tab w:val="left" w:pos="948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Dok. nr.:</w:t>
          </w:r>
          <w:r>
            <w:rPr>
              <w:i/>
              <w:sz w:val="20"/>
            </w:rPr>
            <w:tab/>
          </w:r>
          <w:r w:rsidRPr="00910029" w:rsidR="00910029">
            <w:rPr>
              <w:i/>
              <w:color w:val="000080"/>
              <w:sz w:val="20"/>
            </w:rPr>
            <w:fldChar w:fldCharType="begin" w:fldLock="1"/>
          </w:r>
          <w:r w:rsidRPr="00910029" w:rsidR="00910029">
            <w:rPr>
              <w:i/>
              <w:color w:val="000080"/>
              <w:sz w:val="20"/>
            </w:rPr>
            <w:instrText xml:space="preserve"> DOCPROPERTY EK_DokumentID \*charformat \* MERGEFORMAT </w:instrText>
          </w:r>
          <w:r w:rsidRPr="00910029" w:rsidR="00910029">
            <w:rPr>
              <w:i/>
              <w:color w:val="000080"/>
              <w:sz w:val="20"/>
            </w:rPr>
            <w:fldChar w:fldCharType="separate"/>
          </w:r>
          <w:r w:rsidRPr="00910029" w:rsidR="00910029">
            <w:rPr>
              <w:i/>
              <w:color w:val="000080"/>
              <w:sz w:val="20"/>
            </w:rPr>
            <w:t>D00607</w:t>
          </w:r>
          <w:r w:rsidRPr="00910029" w:rsidR="00910029">
            <w:rPr>
              <w:i/>
              <w:color w:val="000080"/>
              <w:sz w:val="20"/>
            </w:rPr>
            <w:fldChar w:fldCharType="end"/>
          </w:r>
          <w:r w:rsidRPr="00910029">
            <w:rPr>
              <w:i/>
              <w:color w:val="000080"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EK_RefNr</w:instrText>
          </w:r>
          <w:r w:rsidRPr="00910029">
            <w:rPr>
              <w:i/>
              <w:color w:val="000080"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1.2.2.2-01</w:t>
          </w:r>
          <w:r w:rsidRPr="00910029">
            <w:rPr>
              <w:i/>
              <w:color w:val="000080"/>
              <w:sz w:val="20"/>
            </w:rPr>
            <w:fldChar w:fldCharType="end"/>
          </w:r>
          <w:r w:rsidR="00910029">
            <w:rPr>
              <w:i/>
              <w:sz w:val="20"/>
            </w:rPr>
            <w:t xml:space="preserve"> </w:t>
          </w:r>
        </w:p>
      </w:tc>
    </w:tr>
    <w:tr w14:paraId="72E0B684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F341EC" w14:paraId="72E0B681" w14:textId="77777777">
          <w:pPr>
            <w:pStyle w:val="Footer"/>
            <w:tabs>
              <w:tab w:val="left" w:pos="1134"/>
            </w:tabs>
            <w:rPr>
              <w:i/>
              <w:sz w:val="20"/>
            </w:rPr>
          </w:pPr>
          <w:r>
            <w:rPr>
              <w:i/>
              <w:sz w:val="20"/>
            </w:rPr>
            <w:t>Sign.: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EK_SkrevetAv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Oddvar Monslaup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</w:tcPr>
        <w:p w:rsidR="00F341EC" w14:paraId="72E0B682" w14:textId="77777777">
          <w:pPr>
            <w:pStyle w:val="Footer"/>
            <w:tabs>
              <w:tab w:val="left" w:pos="1347"/>
            </w:tabs>
            <w:rPr>
              <w:i/>
              <w:sz w:val="20"/>
            </w:rPr>
          </w:pPr>
          <w:r>
            <w:rPr>
              <w:i/>
              <w:sz w:val="20"/>
            </w:rPr>
            <w:t>Godkjent: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EK_Signatur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Lars Sigurd Berle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</w:tcPr>
        <w:p w:rsidR="00F341EC" w14:paraId="72E0B683" w14:textId="77777777">
          <w:pPr>
            <w:pStyle w:val="Footer"/>
            <w:tabs>
              <w:tab w:val="left" w:pos="948"/>
            </w:tabs>
            <w:rPr>
              <w:i/>
              <w:sz w:val="20"/>
            </w:rPr>
          </w:pPr>
          <w:r>
            <w:rPr>
              <w:i/>
              <w:sz w:val="20"/>
            </w:rPr>
            <w:t xml:space="preserve">Side: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PAGE  \* MERGEFORMAT </w:instrText>
          </w:r>
          <w:r>
            <w:rPr>
              <w:i/>
              <w:sz w:val="20"/>
            </w:rPr>
            <w:fldChar w:fldCharType="separate"/>
          </w:r>
          <w:r w:rsidR="00EF3400">
            <w:rPr>
              <w:rFonts w:ascii="Verdana" w:hAnsi="Verdana"/>
              <w:i/>
              <w:noProof/>
              <w:sz w:val="20"/>
              <w:lang w:val="nb-NO" w:eastAsia="nb-NO" w:bidi="ar-SA"/>
            </w:rPr>
            <w:t>1</w:t>
          </w:r>
          <w:r>
            <w:rPr>
              <w:i/>
              <w:sz w:val="20"/>
            </w:rPr>
            <w:fldChar w:fldCharType="end"/>
          </w:r>
          <w:r>
            <w:rPr>
              <w:i/>
              <w:sz w:val="20"/>
            </w:rPr>
            <w:t xml:space="preserve"> av </w:t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NUMPAGES  \* MERGEFORMAT </w:instrText>
          </w:r>
          <w:r>
            <w:rPr>
              <w:i/>
              <w:sz w:val="20"/>
            </w:rPr>
            <w:fldChar w:fldCharType="separate"/>
          </w:r>
          <w:r w:rsidR="00EF3400">
            <w:rPr>
              <w:rFonts w:ascii="Verdana" w:hAnsi="Verdana"/>
              <w:i/>
              <w:noProof/>
              <w:sz w:val="20"/>
              <w:lang w:val="nb-NO" w:eastAsia="nb-NO" w:bidi="ar-SA"/>
            </w:rPr>
            <w:t>1</w:t>
          </w:r>
          <w:r>
            <w:rPr>
              <w:i/>
              <w:sz w:val="20"/>
            </w:rPr>
            <w:fldChar w:fldCharType="end"/>
          </w:r>
        </w:p>
      </w:tc>
    </w:tr>
  </w:tbl>
  <w:p w:rsidR="00F341EC" w14:paraId="72E0B685" w14:textId="77777777">
    <w:pPr>
      <w:pStyle w:val="Footer"/>
      <w:rPr>
        <w:i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32B4" w:rsidRPr="002A6925" w:rsidP="002A6925" w14:paraId="72E0B676" w14:textId="77777777">
    <w:pPr>
      <w:pStyle w:val="Header"/>
      <w:jc w:val="left"/>
      <w:rPr>
        <w:sz w:val="16"/>
        <w:szCs w:val="16"/>
      </w:rPr>
    </w:pPr>
    <w:r w:rsidRPr="002A6925">
      <w:rPr>
        <w:color w:val="000080"/>
        <w:sz w:val="16"/>
        <w:szCs w:val="16"/>
      </w:rPr>
      <w:fldChar w:fldCharType="begin" w:fldLock="1"/>
    </w:r>
    <w:r w:rsidRPr="002A6925">
      <w:rPr>
        <w:color w:val="000080"/>
        <w:sz w:val="16"/>
        <w:szCs w:val="16"/>
      </w:rPr>
      <w:instrText xml:space="preserve"> DOCPROPERTY EK_Bedriftsnavn </w:instrText>
    </w:r>
    <w:r w:rsidRPr="002A6925">
      <w:rPr>
        <w:color w:val="000080"/>
        <w:sz w:val="16"/>
        <w:szCs w:val="16"/>
      </w:rPr>
      <w:fldChar w:fldCharType="separate"/>
    </w:r>
    <w:r w:rsidRPr="002A6925">
      <w:rPr>
        <w:color w:val="000080"/>
        <w:sz w:val="16"/>
        <w:szCs w:val="16"/>
      </w:rPr>
      <w:t>Fagskulen Vestland</w:t>
    </w:r>
    <w:r w:rsidRPr="002A6925">
      <w:rPr>
        <w:color w:val="00008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72E0B67A" w14:textId="77777777" w:rsidTr="00CA419E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EF3400" w:rsidRPr="00EF3400" w:rsidP="00EF3400" w14:paraId="72E0B677" w14:textId="6C7DB63D">
          <w:pPr>
            <w:spacing w:before="120" w:after="12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EF3400" w:rsidRPr="00EF3400" w:rsidP="00EF3400" w14:paraId="72E0B678" w14:textId="77777777">
          <w:pPr>
            <w:spacing w:before="240" w:after="60"/>
            <w:jc w:val="right"/>
            <w:rPr>
              <w:b/>
              <w:sz w:val="24"/>
              <w:szCs w:val="24"/>
            </w:rPr>
          </w:pPr>
          <w:r w:rsidRPr="00EF3400">
            <w:rPr>
              <w:b/>
              <w:sz w:val="24"/>
              <w:szCs w:val="24"/>
            </w:rPr>
            <w:fldChar w:fldCharType="begin" w:fldLock="1"/>
          </w:r>
          <w:r w:rsidRPr="00EF3400">
            <w:rPr>
              <w:b/>
              <w:sz w:val="24"/>
              <w:szCs w:val="24"/>
            </w:rPr>
            <w:instrText xml:space="preserve"> DOCPROPERTY EK_S00M0101 </w:instrText>
          </w:r>
          <w:r w:rsidRPr="00EF3400">
            <w:rPr>
              <w:b/>
              <w:sz w:val="24"/>
              <w:szCs w:val="24"/>
            </w:rPr>
            <w:fldChar w:fldCharType="separate"/>
          </w:r>
          <w:r w:rsidRPr="00EF3400">
            <w:rPr>
              <w:b/>
              <w:sz w:val="24"/>
              <w:szCs w:val="24"/>
            </w:rPr>
            <w:t>KVALITETSSYSTEM</w:t>
          </w:r>
          <w:r w:rsidRPr="00EF3400">
            <w:rPr>
              <w:b/>
              <w:sz w:val="24"/>
              <w:szCs w:val="24"/>
            </w:rPr>
            <w:fldChar w:fldCharType="end"/>
          </w:r>
        </w:p>
        <w:p w:rsidR="00EF3400" w:rsidRPr="00EF3400" w:rsidP="00EF3400" w14:paraId="72E0B679" w14:textId="77777777">
          <w:pPr>
            <w:jc w:val="right"/>
            <w:rPr>
              <w:b/>
              <w:sz w:val="20"/>
            </w:rPr>
          </w:pPr>
          <w:r w:rsidRPr="00EF3400">
            <w:rPr>
              <w:b/>
              <w:sz w:val="20"/>
            </w:rPr>
            <w:fldChar w:fldCharType="begin" w:fldLock="1"/>
          </w:r>
          <w:r w:rsidRPr="00EF3400">
            <w:rPr>
              <w:b/>
              <w:sz w:val="20"/>
            </w:rPr>
            <w:instrText xml:space="preserve"> DOCPROPERTY EK_S00M0201 </w:instrText>
          </w:r>
          <w:r w:rsidRPr="00EF3400">
            <w:rPr>
              <w:b/>
              <w:sz w:val="20"/>
            </w:rPr>
            <w:fldChar w:fldCharType="separate"/>
          </w:r>
          <w:r w:rsidRPr="00EF3400">
            <w:rPr>
              <w:b/>
              <w:sz w:val="20"/>
            </w:rPr>
            <w:t>GENERELT</w:t>
          </w:r>
          <w:r w:rsidRPr="00EF3400">
            <w:rPr>
              <w:b/>
              <w:sz w:val="20"/>
            </w:rPr>
            <w:fldChar w:fldCharType="end"/>
          </w:r>
        </w:p>
      </w:tc>
    </w:tr>
  </w:tbl>
  <w:p w:rsidR="00F341EC" w:rsidRPr="00EF3400" w:rsidP="00EF3400" w14:paraId="72E0B67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41EC" w14:paraId="72E0B686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E603D4"/>
    <w:multiLevelType w:val="multilevel"/>
    <w:tmpl w:val="CFB29A5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27C867CA"/>
    <w:multiLevelType w:val="multilevel"/>
    <w:tmpl w:val="80DA94C6"/>
    <w:lvl w:ilvl="0">
      <w:start w:val="1"/>
      <w:numFmt w:val="decimal"/>
      <w:pStyle w:val="Heading3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2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kQJIg10ZVqdRD+hdchOr8DRQZOMK+k22FEhFF1Ox/DCitvcKmTbK5o2knLypqNKHhY89zyuXyas4&#10;0PC0Oa64hA==&#10;" w:salt="33GePQ45tJzoBN0iNWJpVg==&#10;"/>
  <w:zoom w:val="bestFit" w:percent="17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48"/>
    <w:rsid w:val="000137B7"/>
    <w:rsid w:val="00051579"/>
    <w:rsid w:val="000E4E20"/>
    <w:rsid w:val="0018500B"/>
    <w:rsid w:val="001A23FF"/>
    <w:rsid w:val="001C400F"/>
    <w:rsid w:val="002010AC"/>
    <w:rsid w:val="00201DE1"/>
    <w:rsid w:val="00241B40"/>
    <w:rsid w:val="00242794"/>
    <w:rsid w:val="002A6925"/>
    <w:rsid w:val="002E2448"/>
    <w:rsid w:val="003E725C"/>
    <w:rsid w:val="0051404E"/>
    <w:rsid w:val="0059784A"/>
    <w:rsid w:val="005B63AF"/>
    <w:rsid w:val="006C292B"/>
    <w:rsid w:val="006C4CF6"/>
    <w:rsid w:val="006E271F"/>
    <w:rsid w:val="00872B93"/>
    <w:rsid w:val="008B1172"/>
    <w:rsid w:val="008F15C3"/>
    <w:rsid w:val="00910029"/>
    <w:rsid w:val="00987F0C"/>
    <w:rsid w:val="009A4FC1"/>
    <w:rsid w:val="00A51022"/>
    <w:rsid w:val="00AB0858"/>
    <w:rsid w:val="00AF32B4"/>
    <w:rsid w:val="00B01C86"/>
    <w:rsid w:val="00B745AE"/>
    <w:rsid w:val="00B7719A"/>
    <w:rsid w:val="00BC4974"/>
    <w:rsid w:val="00C40280"/>
    <w:rsid w:val="00CC5637"/>
    <w:rsid w:val="00CF3360"/>
    <w:rsid w:val="00CF5F75"/>
    <w:rsid w:val="00D026F2"/>
    <w:rsid w:val="00D1502F"/>
    <w:rsid w:val="00D36B52"/>
    <w:rsid w:val="00D84BF3"/>
    <w:rsid w:val="00DF1517"/>
    <w:rsid w:val="00E22FE8"/>
    <w:rsid w:val="00EC02B3"/>
    <w:rsid w:val="00ED4738"/>
    <w:rsid w:val="00EF2EBD"/>
    <w:rsid w:val="00EF3400"/>
    <w:rsid w:val="00F341EC"/>
    <w:rsid w:val="00F7211F"/>
    <w:rsid w:val="00F848F5"/>
    <w:rsid w:val="00FD77EE"/>
    <w:rsid w:val="00FF4047"/>
    <w:rsid w:val="00FF7CD5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5.04|KS-OD.A.e.4|"/>
    <w:docVar w:name="DokTittel" w:val="Skjema for prosedyreutarbeidelse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1_x0009_DNV-RCMA. Del 1.A 200 _x0009_Anvendelse [side 1]_x0009_00067_x0009_i:\felles\kvalitet\klasse~1\matris~1.doc_x0001_"/>
    <w:docVar w:name="ek_ansvarlig" w:val="Oddvar Monslaup"/>
    <w:docVar w:name="ek_bedriftsnavn" w:val="Fagskolen i Hordaland"/>
    <w:docVar w:name="ek_dbfields" w:val="EK_Avdeling¤2#4¤2# ¤3#EK_Avsnitt¤2#4¤2# ¤3#EK_Bedriftsnavn¤2#1¤2#Fagskolen i Hordaland¤3#EK_GjelderFra¤2#0¤2#17.08.2020¤3#EK_KlGjelderFra¤2#0¤2#¤3#EK_Opprettet¤2#0¤2#13.06.2014¤3#EK_Utgitt¤2#0¤2#01.03.2014¤3#EK_IBrukDato¤2#0¤2#28.08.2020¤3#EK_DokumentID¤2#0¤2#D00607¤3#EK_DokTittel¤2#0¤2#Prosedyre for etablering av ny prosedyre og endring av prosedyrer¤3#EK_DokType¤2#0¤2#Prosedyre¤3#EK_DocLvlShort¤2#0¤2# ¤3#EK_DocLevel¤2#0¤2# ¤3#EK_EksRef¤2#2¤2# 0_x0009_¤3#EK_Erstatter¤2#0¤2#2.02¤3#EK_ErstatterD¤2#0¤2#05.11.2018¤3#EK_Signatur¤2#0¤2#Torbjørn Tvedt¤3#EK_Verifisert¤2#0¤2# ¤3#EK_Hørt¤2#0¤2# ¤3#EK_AuditReview¤2#2¤2# ¤3#EK_AuditApprove¤2#2¤2# ¤3#EK_Gradering¤2#0¤2#Åpen¤3#EK_Gradnr¤2#4¤2#0¤3#EK_Kapittel¤2#4¤2# ¤3#EK_Referanse¤2#2¤2# 0_x0009_¤3#EK_RefNr¤2#0¤2#-KS-2.2.2-01¤3#EK_Revisjon¤2#0¤2#2.03¤3#EK_Ansvarlig¤2#0¤2#Oddvar Monslaup¤3#EK_SkrevetAv¤2#0¤2#Oddvar Monslaup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3¤3#EK_Merknad¤2#7¤2#¤3#EK_VerLogg¤2#2¤2#Ver. 2.03 - 28.08.2020|¤1#Ver. 2.02 - 25.02.2020|¤1#Ver. 2.01 - 09.11.2018|¤1#Ver. 2.00 - 05.11.2018|¤1#Ver. 1.01 - 25.06.2014|¤1#Ver. 1.00 - 25.06.2014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17.08.2022¤3#EK_Vedlegg¤2#2¤2# 0_x0009_¤3#EK_AvdelingOver¤2#4¤2# ¤3#EK_HRefNr¤2#0¤2# ¤3#EK_HbNavn¤2#0¤2# ¤3#EK_DokRefnr¤2#4¤2#0001020202¤3#EK_Dokendrdato¤2#4¤2#28.08.2020 12:28:23¤3#EK_HbType¤2#4¤2# ¤3#EK_Offisiell¤2#4¤2# ¤3#EK_VedleggRef¤2#4¤2#-KS-2.2.2-01¤3#EK_Strukt00¤2#5¤2#-¤5#KS¤5#KVALITETSSYSTEM¤5#1¤5#0¤4#-¤5#2¤5#GENERELT¤5#0¤5#0¤4#.¤5#2¤5#Kvalitetshåndbok, dokument- og datakontroll¤5#0¤5#0¤4#.¤5#2¤5#Dokument- og datakontroll prosedyrer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2¤5#Kvalitetshåndbok, dokument- og datakontroll¤5#0¤5#0¤4#.¤5#2¤5#Dokument- og datakontroll prosedyrer¤5#0¤5#0¤4#\¤3#"/>
    <w:docVar w:name="ek_dl" w:val="1"/>
    <w:docVar w:name="ek_doktittel" w:val="Prosedyre for etablering av ny prosedyre og endring av prosedyrer"/>
    <w:docVar w:name="ek_doktype" w:val="Prosedyre"/>
    <w:docVar w:name="ek_dokumentid" w:val="D00607"/>
    <w:docVar w:name="ek_endrfields" w:val="EK_DocLvlShort¤1#EK_DocLevel¤1#EK_VerLogg¤1#"/>
    <w:docVar w:name="ek_erstatter" w:val="2.02"/>
    <w:docVar w:name="ek_erstatterd" w:val="05.11.2018"/>
    <w:docVar w:name="ek_format" w:val="-10"/>
    <w:docVar w:name="ek_gjelderfra" w:val="17.08.2020"/>
    <w:docVar w:name="ek_gjeldertil" w:val="17.08.2022"/>
    <w:docVar w:name="ek_gradering" w:val="Åpen"/>
    <w:docVar w:name="ek_hbnavn" w:val=" "/>
    <w:docVar w:name="ek_hrefnr" w:val=" "/>
    <w:docVar w:name="ek_hørt" w:val=" "/>
    <w:docVar w:name="ek_ibrukdato" w:val="28.08.2020"/>
    <w:docVar w:name="ek_merknad" w:val="[]"/>
    <w:docVar w:name="ek_opprettet" w:val="13.06.2014"/>
    <w:docVar w:name="ek_rapport" w:val="[]"/>
    <w:docVar w:name="ek_refnr" w:val="-KS-2.2.2-01"/>
    <w:docVar w:name="ek_revisjon" w:val="2.03"/>
    <w:docVar w:name="ek_signatur" w:val="Torbjørn Tvedt"/>
    <w:docVar w:name="ek_skrevetav" w:val="Oddvar Monslaup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3"/>
    <w:docVar w:name="ek_utgitt" w:val="01.03.2014"/>
    <w:docVar w:name="ek_verifisert" w:val=" "/>
    <w:docVar w:name="Erstatter" w:val="lab_erstatter"/>
    <w:docVar w:name="GjelderFra" w:val="11.03.03"/>
    <w:docVar w:name="ideksref" w:val=";00067;"/>
    <w:docVar w:name="idreferanse" w:val=";00086;"/>
    <w:docVar w:name="KHB" w:val="UB"/>
    <w:docVar w:name="Referanse" w:val=" 1_x0009_KS-OD.A.c.18_x0009_Prosedyre for prosedyreutarbeidelse_x0009_dok00086_x0001_"/>
    <w:docVar w:name="RefNr" w:val="KS-OD.A.e.2"/>
    <w:docVar w:name="Signatur" w:val="Bjørn Kr. Jæger"/>
    <w:docVar w:name="skitten" w:val="0"/>
    <w:docVar w:name="SkrevetAv" w:val="Bjørn Garnes"/>
    <w:docVar w:name="Tittel" w:val="Dette er en Test tittel."/>
    <w:docVar w:name="Utgave" w:val="3.00"/>
    <w:docVar w:name="Vedlegg" w:val=" 0_x0009_"/>
    <w:docVar w:name="XD00086" w:val="[KS-OD.A.c.18]"/>
    <w:docVar w:name="XDL00086" w:val="[KS-OD.A.c.18 - Prosedyre for prosedyreutarbeidelse]"/>
    <w:docVar w:name="XR00005" w:val="[]"/>
    <w:docVar w:name="XR00026" w:val="[]"/>
    <w:docVar w:name="XR00067" w:val="[DNV-RCMA. Del 1.A 200 ]"/>
    <w:docVar w:name="XRL00005" w:val="[]"/>
    <w:docVar w:name="XRL00026" w:val="[]"/>
    <w:docVar w:name="XRL00067" w:val="[DNV-RCMA. Del 1.A 200  Anvendelse [side 1]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97D5CD2-8840-440A-A2D8-B998AF7F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60"/>
      <w:ind w:left="357" w:hanging="357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4"/>
      </w:num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5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firstLine="355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214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tabs>
        <w:tab w:val="left" w:pos="2552"/>
        <w:tab w:val="left" w:pos="5103"/>
        <w:tab w:val="left" w:pos="5954"/>
      </w:tabs>
      <w:ind w:left="5954" w:hanging="5954"/>
    </w:pPr>
  </w:style>
  <w:style w:type="paragraph" w:styleId="BodyTextIndent2">
    <w:name w:val="Body Text Indent 2"/>
    <w:basedOn w:val="Normal"/>
    <w:pPr>
      <w:tabs>
        <w:tab w:val="left" w:pos="2552"/>
        <w:tab w:val="left" w:pos="5103"/>
      </w:tabs>
      <w:ind w:left="5103" w:hanging="5103"/>
    </w:pPr>
  </w:style>
  <w:style w:type="paragraph" w:styleId="BodyText">
    <w:name w:val="Body Text"/>
    <w:basedOn w:val="Normal"/>
    <w:pPr>
      <w:spacing w:after="6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Normal2">
    <w:name w:val="Normal+2"/>
    <w:basedOn w:val="Normal"/>
    <w:rPr>
      <w:sz w:val="4"/>
    </w:rPr>
  </w:style>
  <w:style w:type="paragraph" w:styleId="BalloonText">
    <w:name w:val="Balloon Text"/>
    <w:basedOn w:val="Normal"/>
    <w:link w:val="BobletekstTegn"/>
    <w:semiHidden/>
    <w:unhideWhenUsed/>
    <w:rsid w:val="00241B4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241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1</Pages>
  <Words>216</Words>
  <Characters>1310</Characters>
  <Application>Microsoft Office Word</Application>
  <DocSecurity>4</DocSecurity>
  <Lines>53</Lines>
  <Paragraphs>18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 for etablering av ny prosedyre</vt:lpstr>
      <vt:lpstr>Skjema for prosedyreutarbeidelse</vt:lpstr>
    </vt:vector>
  </TitlesOfParts>
  <Company>Datakvalitet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etablering av ny prosedyre og endring av prosedyrer</dc:title>
  <dc:subject>0001020202|-KS-2.2.2-01|</dc:subject>
  <dc:creator>Handbok</dc:creator>
  <dc:description>EK_Avdeling_x0002_4_x0002_ _x0003_EK_Avsnitt_x0002_4_x0002_ _x0003_EK_Bedriftsnavn_x0002_1_x0002_Fagskolen i Hordaland_x0003_EK_GjelderFra_x0002_0_x0002_17.08.2020_x0003_EK_KlGjelderFra_x0002_0_x0002__x0003_EK_Opprettet_x0002_0_x0002_13.06.2014_x0003_EK_Utgitt_x0002_0_x0002_01.03.2014_x0003_EK_IBrukDato_x0002_0_x0002_28.08.2020_x0003_EK_DokumentID_x0002_0_x0002_D00607_x0003_EK_DokTittel_x0002_0_x0002_Prosedyre for etablering av ny prosedyre og endring av prosedyrer_x0003_EK_DokType_x0002_0_x0002_Prosedyre_x0003_EK_DocLvlShort_x0002_0_x0002_ _x0003_EK_DocLevel_x0002_0_x0002_ _x0003_EK_EksRef_x0002_2_x0002_ 0	_x0003_EK_Erstatter_x0002_0_x0002_2.02_x0003_EK_ErstatterD_x0002_0_x0002_05.11.2018_x0003_EK_Signatur_x0002_0_x0002_Torbjørn Tvedt_x0003_EK_Verifisert_x0002_0_x0002_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_x0003_EK_RefNr_x0002_0_x0002_-KS-2.2.2-01_x0003_EK_Revisjon_x0002_0_x0002_2.03_x0003_EK_Ansvarlig_x0002_0_x0002_Oddvar Monslaup_x0003_EK_SkrevetAv_x0002_0_x0002_Oddvar Monslaup_x0003_EK_UText1_x0002_0_x0002_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utskriftsdato_x0003_EK_Watermark_x0002_0_x0002__x0003_EK_Utgave_x0002_0_x0002_2.03_x0003_EK_Merknad_x0002_7_x0002__x0003_EK_VerLogg_x0002_2_x0002_Ver. 2.03 - 28.08.2020|_x0001_Ver. 2.02 - 25.02.2020|_x0001_Ver. 2.01 - 09.11.2018|_x0001_Ver. 2.00 - 05.11.2018|_x0001_Ver. 1.01 - 25.06.2014|_x0001_Ver. 1.00 - 25.06.2014|_x0003_EK_RF1_x0002_4_x0002_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_x0003_EK_DL_x0002_0_x0002_1_x0003_EK_GjelderTil_x0002_0_x0002_17.08.2022_x0003_EK_Vedlegg_x0002_2_x0002_ 0	_x0003_EK_AvdelingOver_x0002_4_x0002_ _x0003_EK_HRefNr_x0002_0_x0002_ _x0003_EK_HbNavn_x0002_0_x0002_ _x0003_EK_DokRefnr_x0002_4_x0002_0001020202_x0003_EK_Dokendrdato_x0002_4_x0002_28.08.2020 12:28:23_x0003_EK_HbType_x0002_4_x0002_ _x0003_EK_Offisiell_x0002_4_x0002_ _x0003_EK_VedleggRef_x0002_4_x0002_-KS-2.2.2-01_x0003_EK_Strukt00_x0002_5_x0002_-_x0005_KS_x0005_KVALITETSSYSTEM_x0005_1_x0005_0_x0004_-_x0005_2_x0005_GENERELT_x0005_0_x0005_0_x0004_._x0005_2_x0005_Kvalitetshåndbok, dokument- og datakontroll_x0005_0_x0005_0_x0004_._x0005_2_x0005_Dokument- og datakontroll prosedyrer_x0005_0_x0005_0_x0004_\_x0003_EK_Strukt01_x0002_5_x0002__x0003_EK_Pub_x0002_6_x0002_;10;15;_x0003_EKR_DokType_x0002_0_x0002_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_x0003_EKR_Strukt00_x0002_5_x0002_-_x0005_KS_x0005_KVALITETSSYSTEM_x0005_1_x0005_0_x0004_-_x0005_2_x0005_GENERELT_x0005_0_x0005_0_x0004_._x0005_2_x0005_Kvalitetshåndbok, dokument- og datakontroll_x0005_0_x0005_0_x0004_._x0005_2_x0005_Dokument- og datakontroll prosedyrer_x0005_0_x0005_0_x0004_\_x0003_</dc:description>
  <cp:lastModifiedBy>Oddvar Monslaup</cp:lastModifiedBy>
  <cp:revision>2</cp:revision>
  <cp:lastPrinted>2002-11-15T14:23:00Z</cp:lastPrinted>
  <dcterms:created xsi:type="dcterms:W3CDTF">2022-02-11T10:10:00Z</dcterms:created>
  <dcterms:modified xsi:type="dcterms:W3CDTF">2022-02-11T10:10:00Z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Prosedyre for etablering av ny prosedyre og endring av prosedyrer</vt:lpwstr>
  </property>
  <property fmtid="{D5CDD505-2E9C-101B-9397-08002B2CF9AE}" pid="4" name="EK_DokumentID">
    <vt:lpwstr>D00607</vt:lpwstr>
  </property>
  <property fmtid="{D5CDD505-2E9C-101B-9397-08002B2CF9AE}" pid="5" name="EK_GjelderFra">
    <vt:lpwstr>20.01.2023</vt:lpwstr>
  </property>
  <property fmtid="{D5CDD505-2E9C-101B-9397-08002B2CF9AE}" pid="6" name="EK_RefNr">
    <vt:lpwstr>1.2.2.2-01</vt:lpwstr>
  </property>
  <property fmtid="{D5CDD505-2E9C-101B-9397-08002B2CF9AE}" pid="7" name="EK_S00M0101">
    <vt:lpwstr>KVALITETSSYSTEM</vt:lpwstr>
  </property>
  <property fmtid="{D5CDD505-2E9C-101B-9397-08002B2CF9AE}" pid="8" name="EK_S00M0201">
    <vt:lpwstr>GENERELT</vt:lpwstr>
  </property>
  <property fmtid="{D5CDD505-2E9C-101B-9397-08002B2CF9AE}" pid="9" name="EK_Signatur">
    <vt:lpwstr>Lars Sigurd Berle</vt:lpwstr>
  </property>
  <property fmtid="{D5CDD505-2E9C-101B-9397-08002B2CF9AE}" pid="10" name="EK_SkrevetAv">
    <vt:lpwstr>Oddvar Monslaup</vt:lpwstr>
  </property>
  <property fmtid="{D5CDD505-2E9C-101B-9397-08002B2CF9AE}" pid="11" name="EK_Utgave">
    <vt:lpwstr>3.00</vt:lpwstr>
  </property>
  <property fmtid="{D5CDD505-2E9C-101B-9397-08002B2CF9AE}" pid="12" name="EK_Watermark">
    <vt:lpwstr/>
  </property>
</Properties>
</file>