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Sjekkliste vernerunde</w:t>
            </w:r>
            <w:r>
              <w:fldChar w:fldCharType="end"/>
            </w:r>
          </w:p>
        </w:tc>
      </w:tr>
    </w:tbl>
    <w:p w:rsidR="0052577D"/>
    <w:p w:rsidR="0052577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5"/>
        <w:gridCol w:w="156"/>
        <w:gridCol w:w="3100"/>
        <w:gridCol w:w="886"/>
        <w:gridCol w:w="1174"/>
        <w:gridCol w:w="1621"/>
        <w:gridCol w:w="266"/>
        <w:gridCol w:w="726"/>
        <w:gridCol w:w="677"/>
        <w:gridCol w:w="164"/>
        <w:gridCol w:w="6"/>
      </w:tblGrid>
      <w:tr w:rsidTr="006D6E43">
        <w:tblPrEx>
          <w:tblW w:w="98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10"/>
        </w:trPr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:rsidR="006D6E43" w:rsidRPr="002406D0" w:rsidP="00BB558D">
            <w:pPr>
              <w:pStyle w:val="Header"/>
            </w:pPr>
            <w:r w:rsidRPr="002406D0">
              <w:t xml:space="preserve">Eining: </w:t>
            </w:r>
          </w:p>
        </w:tc>
        <w:tc>
          <w:tcPr>
            <w:tcW w:w="3986" w:type="dxa"/>
            <w:gridSpan w:val="2"/>
            <w:tcBorders>
              <w:left w:val="nil"/>
              <w:bottom w:val="single" w:sz="4" w:space="0" w:color="auto"/>
            </w:tcBorders>
          </w:tcPr>
          <w:p w:rsidR="006D6E43" w:rsidRPr="002406D0" w:rsidP="00BB558D">
            <w:pPr>
              <w:pStyle w:val="Header"/>
            </w:pPr>
          </w:p>
        </w:tc>
        <w:tc>
          <w:tcPr>
            <w:tcW w:w="1174" w:type="dxa"/>
            <w:tcBorders>
              <w:bottom w:val="single" w:sz="4" w:space="0" w:color="auto"/>
              <w:right w:val="nil"/>
            </w:tcBorders>
          </w:tcPr>
          <w:p w:rsidR="006D6E43" w:rsidRPr="002406D0" w:rsidP="00BB558D">
            <w:pPr>
              <w:pStyle w:val="Header"/>
            </w:pPr>
            <w:r w:rsidRPr="002406D0">
              <w:t>Dato:</w:t>
            </w:r>
          </w:p>
        </w:tc>
        <w:tc>
          <w:tcPr>
            <w:tcW w:w="1887" w:type="dxa"/>
            <w:gridSpan w:val="2"/>
            <w:tcBorders>
              <w:left w:val="nil"/>
              <w:bottom w:val="single" w:sz="4" w:space="0" w:color="auto"/>
            </w:tcBorders>
          </w:tcPr>
          <w:p w:rsidR="006D6E43" w:rsidRPr="002406D0" w:rsidP="00BB558D">
            <w:pPr>
              <w:pStyle w:val="Header"/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nil"/>
            </w:tcBorders>
          </w:tcPr>
          <w:p w:rsidR="006D6E43" w:rsidRPr="002406D0" w:rsidP="00BB558D">
            <w:pPr>
              <w:pStyle w:val="Header"/>
            </w:pPr>
            <w:r w:rsidRPr="002406D0">
              <w:t>Utfylt av:</w:t>
            </w:r>
          </w:p>
        </w:tc>
        <w:tc>
          <w:tcPr>
            <w:tcW w:w="170" w:type="dxa"/>
            <w:gridSpan w:val="2"/>
            <w:tcBorders>
              <w:left w:val="nil"/>
              <w:bottom w:val="single" w:sz="4" w:space="0" w:color="auto"/>
            </w:tcBorders>
          </w:tcPr>
          <w:p w:rsidR="006D6E43" w:rsidRPr="002406D0" w:rsidP="00BB558D">
            <w:pPr>
              <w:pStyle w:val="Header"/>
            </w:pP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rPr>
          <w:tblHeader/>
        </w:trPr>
        <w:tc>
          <w:tcPr>
            <w:tcW w:w="1075" w:type="dxa"/>
            <w:tcBorders>
              <w:righ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Prioritet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Tema</w:t>
            </w:r>
          </w:p>
        </w:tc>
        <w:tc>
          <w:tcPr>
            <w:tcW w:w="3681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Tiltak</w:t>
            </w:r>
          </w:p>
        </w:tc>
        <w:tc>
          <w:tcPr>
            <w:tcW w:w="992" w:type="dxa"/>
            <w:gridSpan w:val="2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Ansvar</w:t>
            </w:r>
          </w:p>
        </w:tc>
        <w:tc>
          <w:tcPr>
            <w:tcW w:w="847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Dato</w:t>
            </w: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rPr>
          <w:tblHeader/>
        </w:trPr>
        <w:tc>
          <w:tcPr>
            <w:tcW w:w="1075" w:type="dxa"/>
            <w:tcBorders>
              <w:righ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3681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847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ERGONOMI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 xml:space="preserve">(arbeidsstillingar, belasting, lite/passe/ mykje) 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(monotont/einsidig – variasjon, tungt)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 xml:space="preserve">KJEMISK </w:t>
            </w:r>
            <w:r w:rsidRPr="00FF5D0C">
              <w:rPr>
                <w:rFonts w:cstheme="majorHAnsi"/>
                <w:sz w:val="22"/>
                <w:szCs w:val="22"/>
              </w:rPr>
              <w:t>HELSEFARE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 xml:space="preserve">(innanding, hudkontakt) (akutt/ kronisk) 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 xml:space="preserve">(åtvaringsmerking på behaldar, datablad) 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(instruksar for lagring/bruk/avfall)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STØY/VIBRASJON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(nivå, kjelder, demping)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(vibrerande maskinar/verktøy)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RPr="006D6E43" w:rsidP="006D6E43"/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LYS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(lampar, vindauge, farger)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(lysstyrke, blending, refleks)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(utsyn, innsikt, sol oppvarming)</w:t>
            </w:r>
          </w:p>
          <w:p w:rsidR="006D6E43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(vegger, tak, golv)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KLIMA/LUFTKVALITET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(temperatur, trekk, fukt, støv, gass, ventilasjon,)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</w:p>
          <w:p w:rsidR="006D6E43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6D6E43">
        <w:tblPrEx>
          <w:tblW w:w="9851" w:type="dxa"/>
          <w:tblCellMar>
            <w:left w:w="70" w:type="dxa"/>
            <w:right w:w="70" w:type="dxa"/>
          </w:tblCellMar>
          <w:tblLook w:val="0000"/>
        </w:tblPrEx>
        <w:trPr>
          <w:trHeight w:val="814"/>
        </w:trPr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  <w:r w:rsidRPr="00FF5D0C">
              <w:rPr>
                <w:rFonts w:cstheme="majorHAnsi"/>
                <w:sz w:val="22"/>
                <w:szCs w:val="22"/>
                <w:lang w:val="nn-NO"/>
              </w:rPr>
              <w:t>REINHALD/VEDLIKEHALD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  <w:lang w:val="nn-NO"/>
              </w:rPr>
            </w:pPr>
            <w:r w:rsidRPr="00FF5D0C">
              <w:rPr>
                <w:rFonts w:cstheme="majorHAnsi"/>
                <w:szCs w:val="22"/>
                <w:lang w:val="nn-NO"/>
              </w:rPr>
              <w:t>(generelt reint og ryddig,)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  <w:lang w:val="nn-NO"/>
              </w:rPr>
            </w:pPr>
            <w:r w:rsidRPr="00FF5D0C">
              <w:rPr>
                <w:rFonts w:cstheme="majorHAnsi"/>
                <w:szCs w:val="22"/>
                <w:lang w:val="nn-NO"/>
              </w:rPr>
              <w:t>(vedlikehaldsrutinar,  maskinar/utstyr)</w:t>
            </w:r>
          </w:p>
          <w:p w:rsidR="006D6E43" w:rsidP="00BB558D">
            <w:pPr>
              <w:tabs>
                <w:tab w:val="left" w:pos="426"/>
              </w:tabs>
              <w:rPr>
                <w:rFonts w:cstheme="majorHAnsi"/>
                <w:szCs w:val="22"/>
                <w:lang w:val="nn-NO"/>
              </w:rPr>
            </w:pPr>
            <w:r w:rsidRPr="00FF5D0C">
              <w:rPr>
                <w:rFonts w:cstheme="majorHAnsi"/>
                <w:szCs w:val="22"/>
                <w:lang w:val="nn-NO"/>
              </w:rPr>
              <w:t>(søppeldunkar, container)</w:t>
            </w:r>
          </w:p>
          <w:p w:rsidR="006D6E43" w:rsidRPr="00FF5D0C" w:rsidP="00BB558D">
            <w:pPr>
              <w:tabs>
                <w:tab w:val="left" w:pos="426"/>
              </w:tabs>
              <w:rPr>
                <w:rFonts w:cstheme="majorHAnsi"/>
                <w:szCs w:val="22"/>
                <w:lang w:val="nn-NO"/>
              </w:rPr>
            </w:pP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</w:tr>
      <w:tr w:rsidTr="006D6E43">
        <w:tblPrEx>
          <w:tblW w:w="9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" w:type="dxa"/>
          <w:trHeight w:val="280"/>
        </w:trPr>
        <w:tc>
          <w:tcPr>
            <w:tcW w:w="9681" w:type="dxa"/>
            <w:gridSpan w:val="9"/>
          </w:tcPr>
          <w:p w:rsidR="0052577D">
            <w:pPr>
              <w:pStyle w:val="Xref"/>
              <w:rPr>
                <w:color w:val="000080"/>
              </w:rPr>
            </w:pPr>
          </w:p>
          <w:p w:rsidR="006D6E43">
            <w:pPr>
              <w:pStyle w:val="Xref"/>
              <w:rPr>
                <w:color w:val="000080"/>
              </w:rPr>
            </w:pPr>
          </w:p>
          <w:p w:rsidR="006D6E43">
            <w:pPr>
              <w:pStyle w:val="Xref"/>
              <w:rPr>
                <w:color w:val="000080"/>
              </w:rPr>
            </w:pPr>
          </w:p>
          <w:p w:rsidR="006D6E43">
            <w:pPr>
              <w:pStyle w:val="Xref"/>
              <w:rPr>
                <w:color w:val="000080"/>
              </w:rPr>
            </w:pPr>
          </w:p>
          <w:p w:rsidR="006D6E43">
            <w:pPr>
              <w:pStyle w:val="Xref"/>
              <w:rPr>
                <w:color w:val="000080"/>
              </w:rPr>
            </w:pPr>
          </w:p>
          <w:p w:rsidR="006D6E43">
            <w:pPr>
              <w:pStyle w:val="Xref"/>
              <w:rPr>
                <w:color w:val="000080"/>
              </w:rPr>
            </w:pPr>
          </w:p>
        </w:tc>
        <w:tc>
          <w:tcPr>
            <w:tcW w:w="164" w:type="dxa"/>
          </w:tcPr>
          <w:p w:rsidR="0052577D">
            <w:pPr>
              <w:pStyle w:val="Xref"/>
              <w:rPr>
                <w:color w:val="000080"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rPr>
          <w:tblHeader/>
        </w:trPr>
        <w:tc>
          <w:tcPr>
            <w:tcW w:w="1075" w:type="dxa"/>
            <w:tcBorders>
              <w:righ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Prioritet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Tema</w:t>
            </w:r>
          </w:p>
        </w:tc>
        <w:tc>
          <w:tcPr>
            <w:tcW w:w="3681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Tiltak</w:t>
            </w:r>
          </w:p>
        </w:tc>
        <w:tc>
          <w:tcPr>
            <w:tcW w:w="992" w:type="dxa"/>
            <w:gridSpan w:val="2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Ansvar</w:t>
            </w:r>
          </w:p>
        </w:tc>
        <w:tc>
          <w:tcPr>
            <w:tcW w:w="847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  <w:r w:rsidRPr="002406D0">
              <w:rPr>
                <w:b/>
              </w:rPr>
              <w:t>Dato</w:t>
            </w: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rPr>
          <w:tblHeader/>
        </w:trPr>
        <w:tc>
          <w:tcPr>
            <w:tcW w:w="1075" w:type="dxa"/>
            <w:tcBorders>
              <w:righ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3681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  <w:tc>
          <w:tcPr>
            <w:tcW w:w="847" w:type="dxa"/>
            <w:gridSpan w:val="3"/>
            <w:shd w:val="clear" w:color="auto" w:fill="E0E0E0"/>
          </w:tcPr>
          <w:p w:rsidR="006D6E43" w:rsidRPr="002406D0" w:rsidP="00BB558D">
            <w:pPr>
              <w:pStyle w:val="Header"/>
              <w:rPr>
                <w:b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FORUREINING/YTRE MILJØ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(vatn, jord, luft)</w:t>
            </w:r>
          </w:p>
          <w:p w:rsidR="006D6E43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RPr="006D6E43" w:rsidP="006D6E43"/>
          <w:p w:rsidR="006D6E43" w:rsidRPr="006D6E43" w:rsidP="006D6E43"/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Vern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(førstehjelp utstyr)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 xml:space="preserve">(kontroll, bruk, øving, opplæring) 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(verneutstyr: hanskar, sko, hjelm, briller)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lagring/bruk/avfall)</w:t>
            </w:r>
          </w:p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BB558D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ROM OG BYGNINGAR</w:t>
            </w:r>
          </w:p>
          <w:p w:rsidR="006D6E43" w:rsidRPr="00FF5D0C" w:rsidP="006D6E43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(generell plass, plass til maskinar, utstyr, lager)</w:t>
            </w:r>
          </w:p>
          <w:p w:rsidR="006D6E43" w:rsidRPr="00FF5D0C" w:rsidP="006D6E43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(korridorar, trappar, gangvegar,)</w:t>
            </w:r>
          </w:p>
          <w:p w:rsidR="006D6E43" w:rsidRPr="00FF5D0C" w:rsidP="006D6E43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(spiserom, toalett, garderobar)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(rømmingsveg, branntrapp)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BRANN</w:t>
            </w:r>
          </w:p>
          <w:p w:rsidR="006D6E43" w:rsidRPr="00FF5D0C" w:rsidP="006D6E43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(slangar, slokke apparat)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(utstyrskontroll, øving, rømmingsvegar, opplæring)</w:t>
            </w:r>
          </w:p>
          <w:p w:rsidR="006D6E43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RPr="006D6E43" w:rsidP="006D6E43"/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EKSPLOSJON</w:t>
            </w:r>
          </w:p>
          <w:p w:rsidR="006D6E43" w:rsidRPr="00FF5D0C" w:rsidP="006D6E43">
            <w:pPr>
              <w:tabs>
                <w:tab w:val="left" w:pos="426"/>
              </w:tabs>
              <w:rPr>
                <w:rFonts w:cstheme="majorHAnsi"/>
                <w:szCs w:val="22"/>
              </w:rPr>
            </w:pPr>
            <w:r w:rsidRPr="00FF5D0C">
              <w:rPr>
                <w:rFonts w:cstheme="majorHAnsi"/>
                <w:szCs w:val="22"/>
              </w:rPr>
              <w:t>(merking av materiale og rom)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(kontroll av elektriske installasjonar)</w:t>
            </w:r>
          </w:p>
          <w:p w:rsidR="006D6E43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RPr="006D6E43" w:rsidP="006D6E43"/>
        </w:tc>
        <w:tc>
          <w:tcPr>
            <w:tcW w:w="3681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rPr>
          <w:trHeight w:val="814"/>
        </w:trPr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PSYKOSOSIALE TILHØVE</w:t>
            </w: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RPr="006D6E43" w:rsidP="006D6E43"/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681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</w:tr>
      <w:tr w:rsidTr="00BB558D">
        <w:tblPrEx>
          <w:tblW w:w="9851" w:type="dxa"/>
          <w:tblCellMar>
            <w:left w:w="70" w:type="dxa"/>
            <w:right w:w="70" w:type="dxa"/>
          </w:tblCellMar>
          <w:tblLook w:val="0000"/>
        </w:tblPrEx>
        <w:trPr>
          <w:trHeight w:val="814"/>
        </w:trPr>
        <w:tc>
          <w:tcPr>
            <w:tcW w:w="1075" w:type="dxa"/>
            <w:tcBorders>
              <w:righ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  <w:r w:rsidRPr="00FF5D0C">
              <w:rPr>
                <w:rFonts w:cstheme="majorHAnsi"/>
                <w:sz w:val="22"/>
                <w:szCs w:val="22"/>
              </w:rPr>
              <w:t>ANNA</w:t>
            </w:r>
          </w:p>
          <w:p w:rsidR="006D6E43" w:rsidP="006D6E43">
            <w:pPr>
              <w:pStyle w:val="Header"/>
              <w:rPr>
                <w:rFonts w:cstheme="majorHAnsi"/>
                <w:sz w:val="22"/>
                <w:szCs w:val="22"/>
              </w:rPr>
            </w:pPr>
          </w:p>
          <w:p w:rsidR="006D6E43" w:rsidP="006D6E43"/>
          <w:p w:rsidR="006D6E43" w:rsidP="006D6E43"/>
          <w:p w:rsidR="006D6E43" w:rsidP="006D6E43"/>
          <w:p w:rsidR="006D6E43" w:rsidP="006D6E43"/>
          <w:p w:rsidR="006D6E43" w:rsidRPr="006D6E43" w:rsidP="006D6E43"/>
        </w:tc>
        <w:tc>
          <w:tcPr>
            <w:tcW w:w="3681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  <w:tc>
          <w:tcPr>
            <w:tcW w:w="992" w:type="dxa"/>
            <w:gridSpan w:val="2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  <w:tc>
          <w:tcPr>
            <w:tcW w:w="847" w:type="dxa"/>
            <w:gridSpan w:val="3"/>
          </w:tcPr>
          <w:p w:rsidR="006D6E43" w:rsidRPr="00FF5D0C" w:rsidP="006D6E43">
            <w:pPr>
              <w:pStyle w:val="Header"/>
              <w:rPr>
                <w:rFonts w:cstheme="majorHAnsi"/>
                <w:sz w:val="22"/>
                <w:szCs w:val="22"/>
                <w:lang w:val="nn-NO"/>
              </w:rPr>
            </w:pPr>
          </w:p>
        </w:tc>
      </w:tr>
      <w:tr w:rsidTr="00BB558D">
        <w:tblPrEx>
          <w:tblW w:w="9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" w:type="dxa"/>
          <w:trHeight w:val="280"/>
        </w:trPr>
        <w:tc>
          <w:tcPr>
            <w:tcW w:w="9681" w:type="dxa"/>
            <w:gridSpan w:val="9"/>
          </w:tcPr>
          <w:p w:rsidR="006D6E43" w:rsidP="00BB558D">
            <w:pPr>
              <w:pStyle w:val="Xref"/>
              <w:rPr>
                <w:color w:val="000080"/>
              </w:rPr>
            </w:pPr>
          </w:p>
          <w:p w:rsidR="006D6E43" w:rsidP="00BB558D">
            <w:pPr>
              <w:pStyle w:val="Xref"/>
              <w:rPr>
                <w:color w:val="000080"/>
              </w:rPr>
            </w:pPr>
          </w:p>
        </w:tc>
        <w:tc>
          <w:tcPr>
            <w:tcW w:w="164" w:type="dxa"/>
          </w:tcPr>
          <w:p w:rsidR="006D6E43" w:rsidP="00BB558D">
            <w:pPr>
              <w:pStyle w:val="Xref"/>
              <w:rPr>
                <w:color w:val="000080"/>
              </w:rPr>
            </w:pPr>
          </w:p>
        </w:tc>
      </w:tr>
    </w:tbl>
    <w:p w:rsidR="0052577D">
      <w:pPr>
        <w:pStyle w:val="Normal2"/>
      </w:pPr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12.01.2023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D00745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Oddvar Monslaup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Sigurd Berle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ADMINISTRATIVT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HMS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mNWDgUje7/Ony5epigLCpbkIMgbxTK0YVmrlnj/5nx6JHF6R+9d8fGhulzyk2TE7Z3dbgJcYbiD&#10;Hbr7hFz1VQ==&#10;" w:salt="Zczde7FzganMUzOLKMnl5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C2EBB"/>
    <w:rsid w:val="00136820"/>
    <w:rsid w:val="00174DEB"/>
    <w:rsid w:val="001D40A2"/>
    <w:rsid w:val="001E4477"/>
    <w:rsid w:val="002406D0"/>
    <w:rsid w:val="00274187"/>
    <w:rsid w:val="00313392"/>
    <w:rsid w:val="003B4961"/>
    <w:rsid w:val="003C6DAE"/>
    <w:rsid w:val="004323E1"/>
    <w:rsid w:val="004A6F78"/>
    <w:rsid w:val="004E6573"/>
    <w:rsid w:val="004F0214"/>
    <w:rsid w:val="0051404E"/>
    <w:rsid w:val="0052577D"/>
    <w:rsid w:val="00591813"/>
    <w:rsid w:val="005A6CF4"/>
    <w:rsid w:val="005C51C7"/>
    <w:rsid w:val="00615431"/>
    <w:rsid w:val="0069562D"/>
    <w:rsid w:val="006D6E43"/>
    <w:rsid w:val="00742174"/>
    <w:rsid w:val="00752AAC"/>
    <w:rsid w:val="007A43CA"/>
    <w:rsid w:val="007A7A3C"/>
    <w:rsid w:val="00817E64"/>
    <w:rsid w:val="008348DF"/>
    <w:rsid w:val="0086091A"/>
    <w:rsid w:val="00893324"/>
    <w:rsid w:val="008D11BF"/>
    <w:rsid w:val="008D52AE"/>
    <w:rsid w:val="009C7E87"/>
    <w:rsid w:val="00A33C0E"/>
    <w:rsid w:val="00A62371"/>
    <w:rsid w:val="00A81B36"/>
    <w:rsid w:val="00AD25AF"/>
    <w:rsid w:val="00B42395"/>
    <w:rsid w:val="00B43266"/>
    <w:rsid w:val="00BB558D"/>
    <w:rsid w:val="00BF5B13"/>
    <w:rsid w:val="00C04BAF"/>
    <w:rsid w:val="00C44482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E23AD5"/>
    <w:rsid w:val="00E35F25"/>
    <w:rsid w:val="00E506A8"/>
    <w:rsid w:val="00F017C6"/>
    <w:rsid w:val="00F064EF"/>
    <w:rsid w:val="00F10EB6"/>
    <w:rsid w:val="00FC0703"/>
    <w:rsid w:val="00FF5D0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11.03.2021¤3#EK_KlGjelderFra¤2#0¤2#¤3#EK_Opprettet¤2#0¤2#23.09.2020¤3#EK_Utgitt¤2#0¤2#01.08.2020¤3#EK_IBrukDato¤2#0¤2#11.03.2021¤3#EK_DokumentID¤2#0¤2#D00745¤3#EK_DokTittel¤2#0¤2#Sjekkliste vernerunde¤3#EK_DokType¤2#0¤2#Dokument¤3#EK_DocLvlShort¤2#0¤2# ¤3#EK_DocLevel¤2#0¤2# ¤3#EK_EksRef¤2#2¤2# 0_x0009_¤3#EK_Erstatter¤2#0¤2#1.00¤3#EK_ErstatterD¤2#0¤2#01.08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ADM-2.7-03¤3#EK_Revisjon¤2#0¤2#2.00¤3#EK_Ansvarlig¤2#0¤2#Oddvar Monslaup¤3#EK_SkrevetAv¤2#0¤2#Oddvar Monslaup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11.03.2021|¤1#Ver. 1.00 - 23.09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1.03.2022¤3#EK_Vedlegg¤2#2¤2# 0_x0009_¤3#EK_AvdelingOver¤2#4¤2# ¤3#EK_HRefNr¤2#0¤2# ¤3#EK_HbNavn¤2#0¤2# ¤3#EK_DokRefnr¤2#4¤2#00020207¤3#EK_Dokendrdato¤2#4¤2#11.02.2022 12:13:03¤3#EK_HbType¤2#4¤2# ¤3#EK_Offisiell¤2#4¤2# ¤3#EK_VedleggRef¤2#4¤2#-ADM-2.7-03¤3#EK_Strukt00¤2#5¤2#-¤5#ADM¤5#ADMINISTRATIVT¤5#0¤5#0¤4#-¤5#2¤5#HMS¤5#0¤5#0¤4#.¤5#7¤5#Vernetjenesten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2¤5#HMS¤5#0¤5#0¤4#.¤5#7¤5#Vernetjenesten¤5#0¤5#0¤4#\¤3#"/>
    <w:docVar w:name="ek_dl" w:val="3"/>
    <w:docVar w:name="ek_doclevel" w:val=" "/>
    <w:docVar w:name="ek_doclvlshort" w:val=" "/>
    <w:docVar w:name="ek_doktittel" w:val="Sjekkliste vernerunde"/>
    <w:docVar w:name="ek_doktype" w:val="Dokument"/>
    <w:docVar w:name="ek_dokumentid" w:val="D00745"/>
    <w:docVar w:name="ek_erstatter" w:val="1.00"/>
    <w:docVar w:name="ek_erstatterd" w:val="01.08.2020"/>
    <w:docVar w:name="ek_format" w:val="-10"/>
    <w:docVar w:name="ek_gjelderfra" w:val="11.03.2021"/>
    <w:docVar w:name="ek_gjeldertil" w:val="11.03.2022"/>
    <w:docVar w:name="ek_gradering" w:val="Åpen"/>
    <w:docVar w:name="ek_hbnavn" w:val=" "/>
    <w:docVar w:name="ek_hrefnr" w:val=" "/>
    <w:docVar w:name="ek_hørt" w:val=" "/>
    <w:docVar w:name="ek_ibrukdato" w:val="11.03.2021"/>
    <w:docVar w:name="ek_klgjelderfra" w:val="[]"/>
    <w:docVar w:name="ek_merknad" w:val="[]"/>
    <w:docVar w:name="ek_opprettet" w:val="23.09.2020"/>
    <w:docVar w:name="ek_rapport" w:val="[]"/>
    <w:docVar w:name="ek_refnr" w:val="-ADM-2.7-03"/>
    <w:docVar w:name="ek_revisjon" w:val="2.00"/>
    <w:docVar w:name="ek_s00m0101" w:val="ADMINISTRATIVT"/>
    <w:docVar w:name="ek_s00m0201" w:val="HMS"/>
    <w:docVar w:name="ek_signatur" w:val="Torbjørn Mjelstad"/>
    <w:docVar w:name="ek_skrevetav" w:val="Oddvar Monslaup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01.08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link w:val="TopptekstTegn"/>
    <w:uiPriority w:val="99"/>
    <w:qFormat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link w:val="Header"/>
    <w:uiPriority w:val="99"/>
    <w:rsid w:val="006D6E43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130</Words>
  <Characters>1108</Characters>
  <Application>Microsoft Office Word</Application>
  <DocSecurity>4</DocSecurity>
  <Lines>184</Lines>
  <Paragraphs>55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vernerunde</dc:title>
  <dc:subject>00020207|-ADM-2.7-03|</dc:subject>
  <dc:creator>Handbok</dc:creator>
  <dc:description>EK_Avdeling_x0002_4_x0002_ _x0003_EK_Avsnitt_x0002_4_x0002_ _x0003_EK_Bedriftsnavn_x0002_1_x0002_Fagskulen Vestland_x0003_EK_GjelderFra_x0002_0_x0002_11.03.2021_x0003_EK_KlGjelderFra_x0002_0_x0002__x0003_EK_Opprettet_x0002_0_x0002_23.09.2020_x0003_EK_Utgitt_x0002_0_x0002_01.08.2020_x0003_EK_IBrukDato_x0002_0_x0002_11.03.2021_x0003_EK_DokumentID_x0002_0_x0002_D00745_x0003_EK_DokTittel_x0002_0_x0002_Sjekkliste vernerunde_x0003_EK_DokType_x0002_0_x0002_Dokument_x0003_EK_DocLvlShort_x0002_0_x0002_ _x0003_EK_DocLevel_x0002_0_x0002_ _x0003_EK_EksRef_x0002_2_x0002_ 0	_x0003_EK_Erstatter_x0002_0_x0002_1.00_x0003_EK_ErstatterD_x0002_0_x0002_01.08.2020_x0003_EK_Signatur_x0002_0_x0002_Torbjørn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_x0003_EK_RefNr_x0002_0_x0002_-ADM-2.7-03_x0003_EK_Revisjon_x0002_0_x0002_2.00_x0003_EK_Ansvarlig_x0002_0_x0002_Oddvar Monslaup_x0003_EK_SkrevetAv_x0002_0_x0002_Oddvar Monslaup_x0003_EK_UText1_x0002_0_x0002_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2.00 - 11.03.2021|_x0001_Ver. 1.00 - 23.09.2020|_x0003_EK_RF1_x0002_4_x0002_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_x0003_EK_DL_x0002_0_x0002_3_x0003_EK_GjelderTil_x0002_0_x0002_11.03.2022_x0003_EK_Vedlegg_x0002_2_x0002_ 0	_x0003_EK_AvdelingOver_x0002_4_x0002_ _x0003_EK_HRefNr_x0002_0_x0002_ _x0003_EK_HbNavn_x0002_0_x0002_ _x0003_EK_DokRefnr_x0002_4_x0002_00020207_x0003_EK_Dokendrdato_x0002_4_x0002_11.02.2022 12:13:03_x0003_EK_HbType_x0002_4_x0002_ _x0003_EK_Offisiell_x0002_4_x0002_ _x0003_EK_VedleggRef_x0002_4_x0002_-ADM-2.7-03_x0003_EK_Strukt00_x0002_5_x0002_-_x0005_ADM_x0005_ADMINISTRATIVT_x0005_0_x0005_0_x0004_-_x0005_2_x0005_HMS_x0005_0_x0005_0_x0004_._x0005_7_x0005_Vernetjenesten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_x0003_EKR_Strukt00_x0002_5_x0002_-_x0005_ADM_x0005_ADMINISTRATIVT_x0005_0_x0005_0_x0004_-_x0005_2_x0005_HMS_x0005_0_x0005_0_x0004_._x0005_7_x0005_Vernetjenesten_x0005_0_x0005_0_x0004_\_x0003_</dc:description>
  <cp:lastModifiedBy>Oddvar Monslaup</cp:lastModifiedBy>
  <cp:revision>2</cp:revision>
  <cp:lastPrinted>2008-01-07T10:39:00Z</cp:lastPrinted>
  <dcterms:created xsi:type="dcterms:W3CDTF">2022-02-11T11:35:00Z</dcterms:created>
  <dcterms:modified xsi:type="dcterms:W3CDTF">2022-02-11T11:35:00Z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Sjekkliste vernerunde</vt:lpwstr>
  </property>
  <property fmtid="{D5CDD505-2E9C-101B-9397-08002B2CF9AE}" pid="4" name="EK_DokumentID">
    <vt:lpwstr>D00745</vt:lpwstr>
  </property>
  <property fmtid="{D5CDD505-2E9C-101B-9397-08002B2CF9AE}" pid="5" name="EK_GjelderFra">
    <vt:lpwstr>12.01.2023</vt:lpwstr>
  </property>
  <property fmtid="{D5CDD505-2E9C-101B-9397-08002B2CF9AE}" pid="6" name="EK_RefNr">
    <vt:lpwstr>2.2.7-03</vt:lpwstr>
  </property>
  <property fmtid="{D5CDD505-2E9C-101B-9397-08002B2CF9AE}" pid="7" name="EK_S00M0101">
    <vt:lpwstr>ADMINISTRATIVT</vt:lpwstr>
  </property>
  <property fmtid="{D5CDD505-2E9C-101B-9397-08002B2CF9AE}" pid="8" name="EK_S00M0201">
    <vt:lpwstr>HMS</vt:lpwstr>
  </property>
  <property fmtid="{D5CDD505-2E9C-101B-9397-08002B2CF9AE}" pid="9" name="EK_Signatur">
    <vt:lpwstr>Lars Sigurd Berle</vt:lpwstr>
  </property>
  <property fmtid="{D5CDD505-2E9C-101B-9397-08002B2CF9AE}" pid="10" name="EK_SkrevetAv">
    <vt:lpwstr>Oddvar Monslaup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