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C54779" w14:paraId="0C41F0CD" w14:textId="55ADFFD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82" w:line="259" w:lineRule="auto"/>
        <w:ind w:left="75" w:firstLine="0"/>
      </w:pPr>
      <w:r>
        <w:rPr>
          <w:b/>
          <w:color w:val="000080"/>
          <w:sz w:val="24"/>
        </w:rPr>
        <w:t xml:space="preserve">Prosedyre for </w:t>
      </w:r>
      <w:r w:rsidR="0000756E">
        <w:rPr>
          <w:b/>
          <w:color w:val="000080"/>
          <w:sz w:val="24"/>
        </w:rPr>
        <w:t>eksamensgjennomføring</w:t>
      </w:r>
      <w:r>
        <w:rPr>
          <w:b/>
          <w:color w:val="000080"/>
          <w:sz w:val="24"/>
        </w:rPr>
        <w:t xml:space="preserve"> til maritim utdanning</w:t>
      </w:r>
    </w:p>
    <w:p w:rsidR="00C562BA" w:rsidP="00C562BA" w14:paraId="3A0760BB" w14:textId="682725AF">
      <w:pPr>
        <w:pStyle w:val="ListParagraph"/>
        <w:numPr>
          <w:ilvl w:val="0"/>
          <w:numId w:val="8"/>
        </w:numPr>
      </w:pPr>
      <w:r>
        <w:t>Formål</w:t>
      </w:r>
    </w:p>
    <w:p w:rsidR="00F922B5" w:rsidP="00552D62" w14:paraId="46AD83F6" w14:textId="1E7F1346">
      <w:pPr>
        <w:pStyle w:val="ListParagraph"/>
        <w:numPr>
          <w:ilvl w:val="1"/>
          <w:numId w:val="18"/>
        </w:numPr>
        <w:spacing w:after="255"/>
      </w:pPr>
      <w:r>
        <w:t xml:space="preserve">Sikre at eksamen </w:t>
      </w:r>
      <w:r w:rsidR="0077276C">
        <w:t xml:space="preserve">utarbeides og </w:t>
      </w:r>
      <w:r>
        <w:t>gjennomføres på en forsvarlig måte i henhold til gjeldende lov med tilhørende forskrifter</w:t>
      </w:r>
      <w:r w:rsidR="006308B7">
        <w:t xml:space="preserve"> og i henhold til studieplan, emneplan og lærings</w:t>
      </w:r>
      <w:r w:rsidR="00E96A5A">
        <w:t>ut</w:t>
      </w:r>
      <w:r w:rsidR="006308B7">
        <w:t>byttebeskrivelse</w:t>
      </w:r>
      <w:r>
        <w:t>.</w:t>
      </w:r>
    </w:p>
    <w:p w:rsidR="0059435F" w:rsidP="0059435F" w14:paraId="23B4DF18" w14:textId="77777777">
      <w:pPr>
        <w:pStyle w:val="ListParagraph"/>
        <w:spacing w:after="255"/>
        <w:ind w:left="1021" w:firstLine="0"/>
      </w:pPr>
    </w:p>
    <w:p w:rsidR="0041787A" w:rsidP="0041787A" w14:paraId="3B02589C" w14:textId="77777777">
      <w:pPr>
        <w:pStyle w:val="ListParagraph"/>
        <w:spacing w:after="255"/>
        <w:ind w:left="1021" w:firstLine="0"/>
      </w:pPr>
    </w:p>
    <w:p w:rsidR="00F922B5" w:rsidP="00F922B5" w14:paraId="76559C36" w14:textId="77777777">
      <w:pPr>
        <w:pStyle w:val="ListParagraph"/>
        <w:numPr>
          <w:ilvl w:val="0"/>
          <w:numId w:val="12"/>
        </w:numPr>
        <w:spacing w:after="255"/>
      </w:pPr>
      <w:r>
        <w:t>Omfang</w:t>
      </w:r>
      <w:r w:rsidR="00780C4A">
        <w:t xml:space="preserve"> og anvendelse</w:t>
      </w:r>
    </w:p>
    <w:p w:rsidR="00F922B5" w:rsidP="00BC0D49" w14:paraId="64C03384" w14:textId="314F25CC">
      <w:pPr>
        <w:pStyle w:val="ListParagraph"/>
        <w:spacing w:after="255"/>
        <w:ind w:left="360" w:firstLine="0"/>
      </w:pPr>
      <w:r>
        <w:t xml:space="preserve">Prosedyren gjelder for utdanningene maskinoffiser og dekksoffiser ved Fagskulen Vestland, </w:t>
      </w:r>
      <w:r w:rsidR="002B52F9">
        <w:t>studiest</w:t>
      </w:r>
      <w:r w:rsidR="0092431A">
        <w:t>edene Austevoll og Nygård.</w:t>
      </w:r>
    </w:p>
    <w:p w:rsidR="0059435F" w:rsidP="00BC0D49" w14:paraId="4EBCF986" w14:textId="77777777">
      <w:pPr>
        <w:pStyle w:val="ListParagraph"/>
        <w:spacing w:after="255"/>
        <w:ind w:left="360" w:firstLine="0"/>
      </w:pPr>
    </w:p>
    <w:p w:rsidR="0041787A" w:rsidP="0041787A" w14:paraId="0A6A824A" w14:textId="77777777">
      <w:pPr>
        <w:pStyle w:val="ListParagraph"/>
        <w:spacing w:after="255"/>
        <w:ind w:left="360" w:firstLine="0"/>
      </w:pPr>
    </w:p>
    <w:p w:rsidR="00F922B5" w:rsidP="00F922B5" w14:paraId="6E839C5B" w14:textId="77777777">
      <w:pPr>
        <w:pStyle w:val="ListParagraph"/>
        <w:numPr>
          <w:ilvl w:val="0"/>
          <w:numId w:val="12"/>
        </w:numPr>
        <w:spacing w:after="255"/>
      </w:pPr>
      <w:r>
        <w:t>Ansvar og myndighet</w:t>
      </w:r>
    </w:p>
    <w:p w:rsidR="00F922B5" w:rsidP="00552D62" w14:paraId="6D0DD186" w14:textId="28CC9030">
      <w:pPr>
        <w:pStyle w:val="ListParagraph"/>
        <w:numPr>
          <w:ilvl w:val="1"/>
          <w:numId w:val="20"/>
        </w:numPr>
        <w:spacing w:after="255"/>
      </w:pPr>
      <w:r w:rsidRPr="00F922B5">
        <w:rPr>
          <w:u w:val="single"/>
        </w:rPr>
        <w:t>Eksamensansvarlig</w:t>
      </w:r>
      <w:r w:rsidRPr="00F922B5">
        <w:rPr>
          <w:u w:val="single"/>
        </w:rPr>
        <w:t>:</w:t>
      </w:r>
      <w:r>
        <w:t xml:space="preserve"> </w:t>
      </w:r>
      <w:r w:rsidR="00E41916">
        <w:t xml:space="preserve">overordnet ansvar for </w:t>
      </w:r>
      <w:r w:rsidR="00064D09">
        <w:t>eksamensavvikling</w:t>
      </w:r>
      <w:r w:rsidR="009F5554">
        <w:t xml:space="preserve"> ved Fagskulen Vestland.</w:t>
      </w:r>
    </w:p>
    <w:p w:rsidR="00F922B5" w:rsidP="009F5554" w14:paraId="34A421B9" w14:textId="29B77722">
      <w:pPr>
        <w:pStyle w:val="ListParagraph"/>
        <w:numPr>
          <w:ilvl w:val="1"/>
          <w:numId w:val="20"/>
        </w:numPr>
        <w:spacing w:after="255"/>
      </w:pPr>
      <w:r>
        <w:rPr>
          <w:u w:val="single"/>
        </w:rPr>
        <w:t>U</w:t>
      </w:r>
      <w:r w:rsidR="006525F4">
        <w:rPr>
          <w:u w:val="single"/>
        </w:rPr>
        <w:t>t</w:t>
      </w:r>
      <w:r>
        <w:rPr>
          <w:u w:val="single"/>
        </w:rPr>
        <w:t>danningsleder</w:t>
      </w:r>
      <w:r w:rsidR="009F5554">
        <w:rPr>
          <w:u w:val="single"/>
        </w:rPr>
        <w:t xml:space="preserve"> for utdanningene</w:t>
      </w:r>
      <w:r w:rsidRPr="00F922B5" w:rsidR="00C562BA">
        <w:rPr>
          <w:u w:val="single"/>
        </w:rPr>
        <w:t>:</w:t>
      </w:r>
      <w:r w:rsidR="00C562BA">
        <w:t xml:space="preserve"> </w:t>
      </w:r>
      <w:r w:rsidR="006525F4">
        <w:t>ansvarlig for at eksamen blir kvalitetssikret og godkjent</w:t>
      </w:r>
      <w:r w:rsidR="00917987">
        <w:t>,</w:t>
      </w:r>
      <w:r w:rsidR="009F5554">
        <w:t xml:space="preserve"> </w:t>
      </w:r>
      <w:r w:rsidR="00C562BA">
        <w:t xml:space="preserve">bistå </w:t>
      </w:r>
      <w:r w:rsidR="00917987">
        <w:t xml:space="preserve">med </w:t>
      </w:r>
      <w:r w:rsidR="00C562BA">
        <w:t xml:space="preserve">tilrettelegging på </w:t>
      </w:r>
      <w:r w:rsidR="009F5554">
        <w:t>egne utdanninger.</w:t>
      </w:r>
    </w:p>
    <w:p w:rsidR="00DD72CA" w:rsidP="003E7D43" w14:paraId="7A7FD4B4" w14:textId="5699A25A">
      <w:pPr>
        <w:pStyle w:val="ListParagraph"/>
        <w:spacing w:after="255"/>
        <w:ind w:left="1021" w:firstLine="0"/>
      </w:pPr>
      <w:r>
        <w:t>Tildele ansvar for utarbeiding av eksamen til aktuelle emneansvarlige og faglærere.</w:t>
      </w:r>
    </w:p>
    <w:p w:rsidR="00F922B5" w:rsidP="00552D62" w14:paraId="258C4C07" w14:textId="0DE855CF">
      <w:pPr>
        <w:pStyle w:val="ListParagraph"/>
        <w:numPr>
          <w:ilvl w:val="1"/>
          <w:numId w:val="20"/>
        </w:numPr>
        <w:spacing w:after="255"/>
      </w:pPr>
      <w:r>
        <w:rPr>
          <w:u w:val="single"/>
        </w:rPr>
        <w:t>Teamleder</w:t>
      </w:r>
      <w:r w:rsidRPr="00F922B5" w:rsidR="00C562BA">
        <w:rPr>
          <w:u w:val="single"/>
        </w:rPr>
        <w:t>:</w:t>
      </w:r>
      <w:r w:rsidR="00C562BA">
        <w:t xml:space="preserve"> utarbeide eksamensplan</w:t>
      </w:r>
      <w:r w:rsidR="00680250">
        <w:t xml:space="preserve"> i samråd med utdanningsleder</w:t>
      </w:r>
      <w:r w:rsidR="00C562BA">
        <w:t xml:space="preserve"> i september/oktober for høstsemesteret og februar/mars for vårsemesteret.</w:t>
      </w:r>
    </w:p>
    <w:p w:rsidR="00F922B5" w:rsidP="00552D62" w14:paraId="6B741BB7" w14:textId="290865DA">
      <w:pPr>
        <w:pStyle w:val="ListParagraph"/>
        <w:numPr>
          <w:ilvl w:val="1"/>
          <w:numId w:val="20"/>
        </w:numPr>
        <w:spacing w:after="255"/>
      </w:pPr>
      <w:r w:rsidRPr="00F922B5">
        <w:rPr>
          <w:u w:val="single"/>
        </w:rPr>
        <w:t>Emneansvarlig:</w:t>
      </w:r>
      <w:r>
        <w:t xml:space="preserve"> </w:t>
      </w:r>
      <w:r w:rsidR="007D4DAE">
        <w:t>utarbeidelse av eksamen</w:t>
      </w:r>
      <w:r w:rsidR="00647FA9">
        <w:t>soppgaver</w:t>
      </w:r>
      <w:r w:rsidR="009F5554">
        <w:t>, vurderingskriterier</w:t>
      </w:r>
      <w:r w:rsidR="007D4DAE">
        <w:t xml:space="preserve"> og sensorveiledning i samarbeid med aktuelle faglærere</w:t>
      </w:r>
      <w:r w:rsidR="00647FA9">
        <w:t>. I tillegg</w:t>
      </w:r>
      <w:r w:rsidR="00393B75">
        <w:t xml:space="preserve"> </w:t>
      </w:r>
      <w:r>
        <w:t>sensur av eksamen i samarbeid med andre involverte faglærere i emnet.</w:t>
      </w:r>
      <w:r w:rsidR="0017348F">
        <w:t xml:space="preserve"> </w:t>
      </w:r>
      <w:r w:rsidR="009F5554">
        <w:t>Vurderingsform i samsvar med studieplan.</w:t>
      </w:r>
    </w:p>
    <w:p w:rsidR="00F922B5" w:rsidP="00F922B5" w14:paraId="76F2C617" w14:textId="074BC9F5">
      <w:pPr>
        <w:pStyle w:val="ListParagraph"/>
        <w:numPr>
          <w:ilvl w:val="1"/>
          <w:numId w:val="20"/>
        </w:numPr>
        <w:spacing w:after="255"/>
      </w:pPr>
      <w:r w:rsidRPr="0041787A">
        <w:rPr>
          <w:u w:val="single"/>
        </w:rPr>
        <w:t>Administra</w:t>
      </w:r>
      <w:r>
        <w:rPr>
          <w:u w:val="single"/>
        </w:rPr>
        <w:t>s</w:t>
      </w:r>
      <w:r w:rsidRPr="0041787A">
        <w:rPr>
          <w:u w:val="single"/>
        </w:rPr>
        <w:t>jon</w:t>
      </w:r>
      <w:r w:rsidRPr="0041787A" w:rsidR="00C562BA">
        <w:rPr>
          <w:u w:val="single"/>
        </w:rPr>
        <w:t>:</w:t>
      </w:r>
      <w:r w:rsidR="00C562BA">
        <w:t xml:space="preserve"> </w:t>
      </w:r>
      <w:r w:rsidR="007D0594">
        <w:t>offentliggjøre eksamensplan</w:t>
      </w:r>
      <w:r w:rsidR="004D6C23">
        <w:t xml:space="preserve"> </w:t>
      </w:r>
      <w:r w:rsidR="009F5554">
        <w:t xml:space="preserve">8 </w:t>
      </w:r>
      <w:r w:rsidR="004D6C23">
        <w:t>uker før eks</w:t>
      </w:r>
      <w:r w:rsidR="00DC0682">
        <w:t xml:space="preserve">amensdato, </w:t>
      </w:r>
      <w:r w:rsidR="003A7063">
        <w:t>innhente</w:t>
      </w:r>
      <w:r w:rsidR="00EF43DA">
        <w:t xml:space="preserve"> oppgaver</w:t>
      </w:r>
      <w:r w:rsidR="00730BDB">
        <w:t>, legge inn i digitalt eksam</w:t>
      </w:r>
      <w:r w:rsidR="006C77D6">
        <w:t>en</w:t>
      </w:r>
      <w:r w:rsidR="00730BDB">
        <w:t xml:space="preserve">ssystem, </w:t>
      </w:r>
      <w:r w:rsidR="00C562BA">
        <w:t>tilrettelegge lokaler</w:t>
      </w:r>
      <w:r w:rsidR="0017348F">
        <w:t xml:space="preserve"> og organisere vakter ved behov.</w:t>
      </w:r>
      <w:r w:rsidR="006C77D6">
        <w:t xml:space="preserve"> Administra</w:t>
      </w:r>
      <w:r w:rsidR="00A35DFE">
        <w:t>s</w:t>
      </w:r>
      <w:r w:rsidR="006C77D6">
        <w:t>jon</w:t>
      </w:r>
      <w:r>
        <w:t xml:space="preserve"> fører også eksamenskarakter inn i </w:t>
      </w:r>
      <w:r w:rsidR="006C77D6">
        <w:t>V</w:t>
      </w:r>
      <w:r>
        <w:t>isma</w:t>
      </w:r>
      <w:r w:rsidR="009F5554">
        <w:t xml:space="preserve"> in School</w:t>
      </w:r>
      <w:r>
        <w:t>.</w:t>
      </w:r>
    </w:p>
    <w:p w:rsidR="007022C3" w:rsidP="007022C3" w14:paraId="1F2F1604" w14:textId="77777777">
      <w:pPr>
        <w:pStyle w:val="ListParagraph"/>
        <w:spacing w:after="255"/>
        <w:ind w:left="1021" w:firstLine="0"/>
      </w:pPr>
    </w:p>
    <w:p w:rsidR="0041787A" w:rsidP="0041787A" w14:paraId="18451DEB" w14:textId="77777777">
      <w:pPr>
        <w:pStyle w:val="ListParagraph"/>
        <w:spacing w:after="255"/>
        <w:ind w:left="1021" w:firstLine="0"/>
      </w:pPr>
    </w:p>
    <w:p w:rsidR="00C562BA" w:rsidP="00F922B5" w14:paraId="28D27E91" w14:textId="6D7B11A6">
      <w:pPr>
        <w:pStyle w:val="ListParagraph"/>
        <w:numPr>
          <w:ilvl w:val="0"/>
          <w:numId w:val="12"/>
        </w:numPr>
        <w:spacing w:after="255"/>
      </w:pPr>
      <w:r>
        <w:t>Fremgangsmåte</w:t>
      </w:r>
    </w:p>
    <w:p w:rsidR="00F922B5" w:rsidP="00552D62" w14:paraId="2560F4DC" w14:textId="39A64E0C">
      <w:pPr>
        <w:pStyle w:val="ListParagraph"/>
        <w:numPr>
          <w:ilvl w:val="1"/>
          <w:numId w:val="21"/>
        </w:numPr>
        <w:spacing w:after="255"/>
      </w:pPr>
      <w:r>
        <w:t>Teamleder</w:t>
      </w:r>
      <w:r w:rsidR="0017348F">
        <w:t xml:space="preserve"> utarbeider eksamensplan og sender denne til utdanningsleder for godkjenning</w:t>
      </w:r>
    </w:p>
    <w:p w:rsidR="0017348F" w:rsidP="00552D62" w14:paraId="26AABB92" w14:textId="078D32ED">
      <w:pPr>
        <w:pStyle w:val="ListParagraph"/>
        <w:numPr>
          <w:ilvl w:val="1"/>
          <w:numId w:val="21"/>
        </w:numPr>
        <w:spacing w:after="255"/>
      </w:pPr>
      <w:r>
        <w:t xml:space="preserve">Utdanningsleder godkjenner planen og sender videre til eksamensansvarlig og </w:t>
      </w:r>
      <w:r w:rsidR="00AB0DBC">
        <w:t>administrasjon</w:t>
      </w:r>
      <w:r>
        <w:t>.</w:t>
      </w:r>
    </w:p>
    <w:p w:rsidR="00AB0DBC" w:rsidP="0095672C" w14:paraId="169CC015" w14:textId="47001F83">
      <w:pPr>
        <w:pStyle w:val="ListParagraph"/>
        <w:numPr>
          <w:ilvl w:val="1"/>
          <w:numId w:val="21"/>
        </w:numPr>
        <w:spacing w:after="255"/>
      </w:pPr>
      <w:r>
        <w:t>Utdanningsleder tildeler ansvar for utarbei</w:t>
      </w:r>
      <w:r w:rsidR="0095672C">
        <w:t xml:space="preserve">delse </w:t>
      </w:r>
      <w:r>
        <w:t xml:space="preserve">av eksamensoppgave til aktuelle emneansvarlige og </w:t>
      </w:r>
      <w:r>
        <w:t>faglærere</w:t>
      </w:r>
    </w:p>
    <w:p w:rsidR="00220437" w:rsidP="00220437" w14:paraId="003613FD" w14:textId="77777777">
      <w:pPr>
        <w:pStyle w:val="ListParagraph"/>
        <w:numPr>
          <w:ilvl w:val="1"/>
          <w:numId w:val="21"/>
        </w:numPr>
        <w:spacing w:after="255"/>
      </w:pPr>
      <w:r>
        <w:t>Emneansvarlig, sammen med aktuelle faglærere, produserer eksamen i henhold til studieplan, emneplan og læringsutbyttebeskrivelser. Emneansvarlig, sammen med aktuelle faglærere, produserer også vurderingskriterier og sensorveiledning hvis hensikts</w:t>
      </w:r>
      <w:r>
        <w:t>messig.</w:t>
      </w:r>
    </w:p>
    <w:p w:rsidR="00901F84" w:rsidRPr="009F5554" w:rsidP="00220437" w14:paraId="2D841FE2" w14:textId="3C6438EC">
      <w:pPr>
        <w:pStyle w:val="ListParagraph"/>
        <w:numPr>
          <w:ilvl w:val="1"/>
          <w:numId w:val="21"/>
        </w:numPr>
        <w:spacing w:after="255"/>
        <w:rPr>
          <w:color w:val="auto"/>
        </w:rPr>
      </w:pPr>
      <w:r w:rsidRPr="009F5554">
        <w:rPr>
          <w:color w:val="auto"/>
        </w:rPr>
        <w:t>Emneansvarlig sender eksamensforslag til ekstern sensor for kvalitetssikring</w:t>
      </w:r>
    </w:p>
    <w:p w:rsidR="00220437" w:rsidP="00220437" w14:paraId="35A98B81" w14:textId="77777777">
      <w:pPr>
        <w:pStyle w:val="ListParagraph"/>
        <w:numPr>
          <w:ilvl w:val="1"/>
          <w:numId w:val="21"/>
        </w:numPr>
        <w:spacing w:after="255"/>
      </w:pPr>
      <w:r>
        <w:t>Emneansvarlig sender eksamensforslag til utdanningsleder</w:t>
      </w:r>
    </w:p>
    <w:p w:rsidR="0077697B" w:rsidP="00220437" w14:paraId="53B2C4C7" w14:textId="68254E91">
      <w:pPr>
        <w:pStyle w:val="ListParagraph"/>
        <w:numPr>
          <w:ilvl w:val="1"/>
          <w:numId w:val="21"/>
        </w:numPr>
        <w:spacing w:after="255"/>
      </w:pPr>
      <w:r>
        <w:t xml:space="preserve">Ferdig eksamensoppgave sendes administrasjon og eksamensansvarlig for kontroll </w:t>
      </w:r>
      <w:r>
        <w:t xml:space="preserve">i henhold til gjeldende planverk og lovverk. </w:t>
      </w:r>
    </w:p>
    <w:p w:rsidR="0017348F" w:rsidP="00552D62" w14:paraId="7E329AE0" w14:textId="1CA61C36">
      <w:pPr>
        <w:pStyle w:val="ListParagraph"/>
        <w:numPr>
          <w:ilvl w:val="1"/>
          <w:numId w:val="21"/>
        </w:numPr>
        <w:spacing w:after="255"/>
      </w:pPr>
      <w:r>
        <w:t>Administrasjon oppretter og tildeler eksamen</w:t>
      </w:r>
      <w:r w:rsidR="002C77FB">
        <w:t>s</w:t>
      </w:r>
      <w:r w:rsidR="006A7286">
        <w:t>oppgave</w:t>
      </w:r>
      <w:r w:rsidR="00E1561C">
        <w:t xml:space="preserve"> og </w:t>
      </w:r>
      <w:r w:rsidR="00A100DF">
        <w:t xml:space="preserve">tilhørende </w:t>
      </w:r>
      <w:r w:rsidR="00B372AA">
        <w:t>in</w:t>
      </w:r>
      <w:r w:rsidR="000358B9">
        <w:t>formasjon (hjelpemidler, veiledning</w:t>
      </w:r>
      <w:r w:rsidR="00DA6C4B">
        <w:t xml:space="preserve"> og</w:t>
      </w:r>
      <w:r w:rsidR="000358B9">
        <w:t xml:space="preserve"> </w:t>
      </w:r>
      <w:r w:rsidR="00035D18">
        <w:t>studenter/sensorer)</w:t>
      </w:r>
      <w:r>
        <w:t xml:space="preserve"> </w:t>
      </w:r>
      <w:r w:rsidR="004A1E9E">
        <w:t xml:space="preserve">i </w:t>
      </w:r>
      <w:r w:rsidR="00456945">
        <w:t>digital</w:t>
      </w:r>
      <w:r w:rsidR="00054AE5">
        <w:t xml:space="preserve">t </w:t>
      </w:r>
      <w:r w:rsidR="00456945">
        <w:t xml:space="preserve">eksamenssystem, </w:t>
      </w:r>
      <w:r>
        <w:t>tildeler også sensur i samarbeid med utdanningsleder.</w:t>
      </w:r>
    </w:p>
    <w:p w:rsidR="0017348F" w:rsidP="00552D62" w14:paraId="65913951" w14:textId="31264D3B">
      <w:pPr>
        <w:pStyle w:val="ListParagraph"/>
        <w:numPr>
          <w:ilvl w:val="1"/>
          <w:numId w:val="21"/>
        </w:numPr>
        <w:spacing w:after="255"/>
      </w:pPr>
      <w:r>
        <w:t>Administrasjon tilrettelegger eksamenslokaler og evt. eksamensvakter ved behov.</w:t>
      </w:r>
    </w:p>
    <w:p w:rsidR="0017348F" w:rsidP="00552D62" w14:paraId="0C581087" w14:textId="77A099D6">
      <w:pPr>
        <w:pStyle w:val="ListParagraph"/>
        <w:numPr>
          <w:ilvl w:val="1"/>
          <w:numId w:val="21"/>
        </w:numPr>
        <w:spacing w:after="255"/>
      </w:pPr>
      <w:r>
        <w:t xml:space="preserve">Emneansvarlig sensurerer eksamen i samarbeid med aktuelle faglærere og eventuelle eksterne sensorer. Sensur registreres i </w:t>
      </w:r>
      <w:r w:rsidR="00D73BCB">
        <w:t>digitalt eksamenssystem</w:t>
      </w:r>
      <w:r>
        <w:t xml:space="preserve"> før oppsatt frist.</w:t>
      </w:r>
    </w:p>
    <w:p w:rsidR="0017348F" w:rsidP="00552D62" w14:paraId="17395834" w14:textId="223B3A5B">
      <w:pPr>
        <w:pStyle w:val="ListParagraph"/>
        <w:numPr>
          <w:ilvl w:val="1"/>
          <w:numId w:val="21"/>
        </w:numPr>
        <w:spacing w:after="255"/>
      </w:pPr>
      <w:r>
        <w:t xml:space="preserve">Studentene </w:t>
      </w:r>
      <w:r>
        <w:t xml:space="preserve">får tilgang til sensur i </w:t>
      </w:r>
      <w:r w:rsidR="00D73BCB">
        <w:t>digitalt eksamenssystem</w:t>
      </w:r>
    </w:p>
    <w:p w:rsidR="0017348F" w:rsidP="00552D62" w14:paraId="7655FA9A" w14:textId="4DCFFBC2">
      <w:pPr>
        <w:pStyle w:val="ListParagraph"/>
        <w:numPr>
          <w:ilvl w:val="1"/>
          <w:numId w:val="21"/>
        </w:numPr>
        <w:spacing w:after="255"/>
      </w:pPr>
      <w:r>
        <w:t xml:space="preserve">Eksamenskarakter føres inn i </w:t>
      </w:r>
      <w:r w:rsidR="00D73BCB">
        <w:t>V</w:t>
      </w:r>
      <w:r>
        <w:t xml:space="preserve">isma av </w:t>
      </w:r>
      <w:r w:rsidR="00D73BCB">
        <w:t>administrasjon.</w:t>
      </w:r>
    </w:p>
    <w:p w:rsidR="00C96AC4" w:rsidP="00C96AC4" w14:paraId="3927729F" w14:textId="77777777">
      <w:pPr>
        <w:pStyle w:val="ListParagraph"/>
        <w:spacing w:after="255"/>
        <w:ind w:left="1021" w:firstLine="0"/>
      </w:pPr>
    </w:p>
    <w:p w:rsidR="000352C5" w:rsidP="000352C5" w14:paraId="24C2094D" w14:textId="77777777">
      <w:pPr>
        <w:pStyle w:val="ListParagraph"/>
        <w:spacing w:after="255"/>
        <w:ind w:left="1021" w:firstLine="0"/>
      </w:pPr>
    </w:p>
    <w:p w:rsidR="000352C5" w:rsidP="000352C5" w14:paraId="6179761E" w14:textId="77777777">
      <w:pPr>
        <w:pStyle w:val="ListParagraph"/>
        <w:spacing w:after="255"/>
        <w:ind w:left="1021" w:firstLine="0"/>
      </w:pPr>
    </w:p>
    <w:p w:rsidR="005659F9" w:rsidP="005659F9" w14:paraId="350920D4" w14:textId="5C4E1186">
      <w:pPr>
        <w:pStyle w:val="ListParagraph"/>
        <w:numPr>
          <w:ilvl w:val="0"/>
          <w:numId w:val="21"/>
        </w:numPr>
        <w:spacing w:after="255"/>
      </w:pPr>
      <w:r>
        <w:t>Referanser</w:t>
      </w:r>
    </w:p>
    <w:p w:rsidR="0017348F" w:rsidRPr="009F5554" w:rsidP="0017348F" w14:paraId="46784C4D" w14:textId="06C46A64">
      <w:pPr>
        <w:spacing w:after="255"/>
        <w:ind w:left="360" w:firstLine="0"/>
        <w:rPr>
          <w:lang w:val="nn-NO"/>
        </w:rPr>
      </w:pPr>
      <w:hyperlink r:id="rId4" w:history="1">
        <w:r w:rsidRPr="009F5554" w:rsidR="001241C0">
          <w:rPr>
            <w:rStyle w:val="Hyperlink"/>
            <w:lang w:val="nn-NO"/>
          </w:rPr>
          <w:t>Forskrift om studium ved Fagskulen Vestland - Lovdata</w:t>
        </w:r>
      </w:hyperlink>
    </w:p>
    <w:p w:rsidR="001241C0" w:rsidP="0017348F" w14:paraId="071A3D3E" w14:textId="13474E3A">
      <w:pPr>
        <w:spacing w:after="255"/>
        <w:ind w:left="360" w:firstLine="0"/>
      </w:pPr>
      <w:hyperlink r:id="rId5" w:history="1">
        <w:r w:rsidR="002F2B84">
          <w:rPr>
            <w:rStyle w:val="Hyperlink"/>
          </w:rPr>
          <w:t>Eksamensreglement (dkhosting.no)</w:t>
        </w:r>
      </w:hyperlink>
    </w:p>
    <w:p w:rsidR="00586C7C" w:rsidP="00554F35" w14:paraId="03BF62B3" w14:textId="7337E188">
      <w:pPr>
        <w:tabs>
          <w:tab w:val="center" w:pos="1734"/>
          <w:tab w:val="center" w:pos="3760"/>
          <w:tab w:val="center" w:pos="5471"/>
          <w:tab w:val="center" w:pos="6924"/>
          <w:tab w:val="center" w:pos="7926"/>
        </w:tabs>
        <w:spacing w:after="3" w:line="259" w:lineRule="auto"/>
        <w:ind w:left="0" w:firstLine="0"/>
      </w:pPr>
      <w:r>
        <w:tab/>
      </w:r>
      <w:r w:rsidR="000352C5">
        <w:t xml:space="preserve">    </w:t>
      </w:r>
      <w:hyperlink r:id="rId6" w:history="1">
        <w:r>
          <w:rPr>
            <w:rStyle w:val="Hyperlink"/>
          </w:rPr>
          <w:t>Lov om høyere yrkesfaglig utdanning (fagskoleloven) - Lovdata</w:t>
        </w:r>
      </w:hyperlink>
    </w:p>
    <w:sectPr>
      <w:headerReference w:type="default" r:id="rId7"/>
      <w:footerReference w:type="default" r:id="rId8"/>
      <w:pgSz w:w="11907" w:h="16840"/>
      <w:pgMar w:top="1585" w:right="913" w:bottom="673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7348F" w:rsidP="0017348F" w14:paraId="7CA3B308" w14:textId="77777777">
    <w:pPr>
      <w:spacing w:after="173" w:line="259" w:lineRule="auto"/>
      <w:ind w:left="0" w:right="-133" w:firstLine="0"/>
    </w:pPr>
    <w:r>
      <w:rPr>
        <w:rFonts w:ascii="Calibri" w:eastAsia="Calibri" w:hAnsi="Calibri" w:cs="Calibri"/>
        <w:noProof/>
      </w:rPr>
      <mc:AlternateContent>
        <mc:Choice Requires="wpg">
          <w:drawing>
            <wp:inline distT="0" distB="0" distL="0" distR="0">
              <wp:extent cx="6165215" cy="6350"/>
              <wp:effectExtent l="0" t="0" r="0" b="0"/>
              <wp:docPr id="11" name="Group 1119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6165215" cy="6350"/>
                        <a:chOff x="0" y="0"/>
                        <a:chExt cx="6165215" cy="6350"/>
                      </a:xfrm>
                    </wpg:grpSpPr>
                    <wps:wsp xmlns:wps="http://schemas.microsoft.com/office/word/2010/wordprocessingShape">
                      <wps:cNvPr id="12" name="Shape 21"/>
                      <wps:cNvSpPr/>
                      <wps:spPr>
                        <a:xfrm>
                          <a:off x="0" y="0"/>
                          <a:ext cx="6165215" cy="0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w="6165215" stroke="1">
                              <a:moveTo>
                                <a:pt x="0" y="0"/>
                              </a:moveTo>
                              <a:lnTo>
                                <a:pt x="6165215" y="0"/>
                              </a:lnTo>
                            </a:path>
                          </a:pathLst>
                        </a:custGeom>
                        <a:ln w="6350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id="Group 1119" o:spid="_x0000_i2055" style="width:485.45pt;height:0.5pt;mso-position-horizontal-relative:char;mso-position-vertical-relative:line" coordsize="61652,63">
              <v:shape id="Shape 21" o:spid="_x0000_s2056" style="width:61652;height:0;mso-wrap-style:square;position:absolute;visibility:visible;v-text-anchor:top" coordsize="6165215,0" path="m,l6165215,e" filled="f" strokeweight="0.5pt">
                <v:stroke joinstyle="miter"/>
                <v:path arrowok="t" textboxrect="0,0,6165215,0"/>
              </v:shape>
              <w10:wrap type="none"/>
              <w10:anchorlock/>
            </v:group>
          </w:pict>
        </mc:Fallback>
      </mc:AlternateContent>
    </w:r>
  </w:p>
  <w:p w:rsidR="0017348F" w:rsidRPr="009F5554" w:rsidP="0017348F" w14:paraId="2F18432D" w14:textId="6174E092">
    <w:pPr>
      <w:tabs>
        <w:tab w:val="center" w:pos="4160"/>
        <w:tab w:val="center" w:pos="7800"/>
      </w:tabs>
      <w:spacing w:after="3" w:line="259" w:lineRule="auto"/>
      <w:ind w:left="0" w:firstLine="0"/>
      <w:rPr>
        <w:lang w:val="nn-NO"/>
      </w:rPr>
    </w:pPr>
    <w:r w:rsidRPr="009F5554">
      <w:rPr>
        <w:i/>
        <w:sz w:val="20"/>
        <w:lang w:val="nn-NO"/>
      </w:rPr>
      <w:t xml:space="preserve">Gyldig fra: </w:t>
    </w:r>
    <w:r w:rsidRPr="009F5554">
      <w:rPr>
        <w:i/>
        <w:color w:val="000080"/>
        <w:sz w:val="20"/>
        <w:lang w:val="nn-NO"/>
      </w:rPr>
      <w:t>dd.mm.åååå</w:t>
    </w:r>
    <w:r w:rsidRPr="009F5554" w:rsidR="00A026C6">
      <w:rPr>
        <w:i/>
        <w:color w:val="000080"/>
        <w:sz w:val="20"/>
        <w:lang w:val="nn-NO"/>
      </w:rPr>
      <w:tab/>
    </w:r>
    <w:r w:rsidRPr="009F5554">
      <w:rPr>
        <w:i/>
        <w:sz w:val="20"/>
        <w:lang w:val="nn-NO"/>
      </w:rPr>
      <w:t xml:space="preserve">Versjon nr.: </w:t>
    </w:r>
    <w:r w:rsidRPr="009F5554" w:rsidR="00A026C6">
      <w:rPr>
        <w:i/>
        <w:color w:val="000080"/>
        <w:sz w:val="20"/>
        <w:lang w:val="nn-NO"/>
      </w:rPr>
      <w:tab/>
    </w:r>
    <w:r w:rsidRPr="009F5554">
      <w:rPr>
        <w:i/>
        <w:sz w:val="20"/>
        <w:lang w:val="nn-NO"/>
      </w:rPr>
      <w:t>Dok. nr.:</w:t>
    </w:r>
  </w:p>
  <w:p w:rsidR="0017348F" w:rsidP="0017348F" w14:paraId="50D5E632" w14:textId="1649053F">
    <w:pPr>
      <w:tabs>
        <w:tab w:val="center" w:pos="1734"/>
        <w:tab w:val="center" w:pos="3760"/>
        <w:tab w:val="center" w:pos="5471"/>
        <w:tab w:val="center" w:pos="6924"/>
        <w:tab w:val="center" w:pos="7926"/>
      </w:tabs>
      <w:spacing w:after="3" w:line="259" w:lineRule="auto"/>
      <w:ind w:left="0" w:firstLine="0"/>
    </w:pPr>
    <w:r>
      <w:rPr>
        <w:i/>
        <w:sz w:val="20"/>
      </w:rPr>
      <w:t>Sign.:</w:t>
    </w:r>
    <w:r>
      <w:rPr>
        <w:i/>
        <w:sz w:val="20"/>
      </w:rPr>
      <w:tab/>
    </w:r>
    <w:r>
      <w:rPr>
        <w:i/>
        <w:color w:val="000080"/>
        <w:sz w:val="20"/>
      </w:rPr>
      <w:tab/>
    </w:r>
    <w:r>
      <w:rPr>
        <w:i/>
        <w:sz w:val="20"/>
      </w:rPr>
      <w:t>Godkjent:</w:t>
    </w:r>
    <w:r>
      <w:rPr>
        <w:i/>
        <w:sz w:val="20"/>
      </w:rPr>
      <w:tab/>
    </w:r>
    <w:r>
      <w:rPr>
        <w:i/>
        <w:color w:val="000080"/>
        <w:sz w:val="20"/>
      </w:rPr>
      <w:tab/>
    </w:r>
    <w:r w:rsidR="00A026C6">
      <w:rPr>
        <w:i/>
        <w:color w:val="000080"/>
        <w:sz w:val="20"/>
      </w:rPr>
      <w:tab/>
    </w:r>
    <w:r>
      <w:rPr>
        <w:i/>
        <w:sz w:val="20"/>
      </w:rPr>
      <w:t>Side:</w:t>
    </w:r>
    <w:r>
      <w:t xml:space="preserve"> </w:t>
    </w:r>
  </w:p>
  <w:p w:rsidR="0017348F" w14:paraId="4A6778B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7348F" w:rsidP="0017348F" w14:paraId="35DB9F4A" w14:textId="5200BEF7">
    <w:pPr>
      <w:pStyle w:val="Header"/>
      <w:tabs>
        <w:tab w:val="left" w:pos="1655"/>
        <w:tab w:val="clear" w:pos="4536"/>
        <w:tab w:val="clear" w:pos="9072"/>
      </w:tabs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317986</wp:posOffset>
              </wp:positionV>
              <wp:extent cx="5805170" cy="549275"/>
              <wp:effectExtent l="0" t="0" r="100330" b="22225"/>
              <wp:wrapTopAndBottom/>
              <wp:docPr id="1" name="Group 1118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5805170" cy="549275"/>
                        <a:chOff x="0" y="0"/>
                        <a:chExt cx="5805170" cy="549275"/>
                      </a:xfrm>
                    </wpg:grpSpPr>
                    <wps:wsp xmlns:wps="http://schemas.microsoft.com/office/word/2010/wordprocessingShape">
                      <wps:cNvPr id="2" name="Rectangle 6"/>
                      <wps:cNvSpPr/>
                      <wps:spPr>
                        <a:xfrm>
                          <a:off x="4126815" y="112881"/>
                          <a:ext cx="2173061" cy="1975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7348F" w:rsidP="0017348F" w14:paraId="5B5AA81E" w14:textId="7777777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b/>
                                <w:sz w:val="24"/>
                              </w:rPr>
                              <w:t>KVALITETSSYSTEM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3" name="Rectangle 7"/>
                      <wps:cNvSpPr/>
                      <wps:spPr>
                        <a:xfrm>
                          <a:off x="4472674" y="330079"/>
                          <a:ext cx="1713086" cy="1646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7348F" w:rsidP="0017348F" w14:paraId="3760BE9A" w14:textId="7777777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b/>
                                <w:sz w:val="20"/>
                              </w:rPr>
                              <w:t>RESULTATSFASEN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4" name="Shape 8"/>
                      <wps:cNvSpPr/>
                      <wps:spPr>
                        <a:xfrm>
                          <a:off x="0" y="549275"/>
                          <a:ext cx="5805170" cy="0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w="5805170" stroke="1">
                              <a:moveTo>
                                <a:pt x="0" y="0"/>
                              </a:moveTo>
                              <a:lnTo>
                                <a:pt x="5805170" y="0"/>
                              </a:lnTo>
                            </a:path>
                          </a:pathLst>
                        </a:custGeom>
                        <a:ln w="6350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5" name="Shape 9"/>
                      <wps:cNvSpPr/>
                      <wps:spPr>
                        <a:xfrm>
                          <a:off x="0" y="536575"/>
                          <a:ext cx="5805170" cy="0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w="5805170" stroke="1">
                              <a:moveTo>
                                <a:pt x="0" y="0"/>
                              </a:moveTo>
                              <a:lnTo>
                                <a:pt x="5805170" y="0"/>
                              </a:lnTo>
                            </a:path>
                          </a:pathLst>
                        </a:custGeom>
                        <a:ln w="6350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0" name="Picture 23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44450" y="0"/>
                          <a:ext cx="3143250" cy="4572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1118" o:spid="_x0000_s2049" style="width:457.1pt;height:43.25pt;margin-top:25.05pt;margin-left:0;mso-position-horizontal:center;mso-position-horizontal-relative:margin;mso-position-vertical-relative:page;position:absolute;z-index:251659264" coordsize="58051,5492">
              <v:rect id="Rectangle 6" o:spid="_x0000_s2050" style="width:21730;height:1976;left:41268;mso-wrap-style:square;position:absolute;top:1128;visibility:visible;v-text-anchor:top" filled="f" stroked="f">
                <v:textbox inset="0,0,0,0">
                  <w:txbxContent>
                    <w:p w:rsidR="0017348F" w:rsidP="0017348F" w14:paraId="29D7AB3D" w14:textId="7777777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b/>
                          <w:sz w:val="24"/>
                        </w:rPr>
                        <w:t>KVALITETSSYSTEM</w:t>
                      </w:r>
                    </w:p>
                  </w:txbxContent>
                </v:textbox>
              </v:rect>
              <v:rect id="Rectangle 7" o:spid="_x0000_s2051" style="width:17131;height:1647;left:44726;mso-wrap-style:square;position:absolute;top:3300;visibility:visible;v-text-anchor:top" filled="f" stroked="f">
                <v:textbox inset="0,0,0,0">
                  <w:txbxContent>
                    <w:p w:rsidR="0017348F" w:rsidP="0017348F" w14:paraId="5E80589A" w14:textId="7777777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b/>
                          <w:sz w:val="20"/>
                        </w:rPr>
                        <w:t>RESULTATSFASEN</w:t>
                      </w:r>
                    </w:p>
                  </w:txbxContent>
                </v:textbox>
              </v:rect>
              <v:shape id="Shape 8" o:spid="_x0000_s2052" style="width:58051;height:0;mso-wrap-style:square;position:absolute;top:5492;visibility:visible;v-text-anchor:top" coordsize="5805170,0" path="m,l5805170,e" filled="f" strokeweight="0.5pt">
                <v:stroke joinstyle="miter"/>
                <v:path arrowok="t" textboxrect="0,0,5805170,0"/>
              </v:shape>
              <v:shape id="Shape 9" o:spid="_x0000_s2053" style="width:58051;height:0;mso-wrap-style:square;position:absolute;top:5365;visibility:visible;v-text-anchor:top" coordsize="5805170,0" path="m,l5805170,e" filled="f" strokeweight="0.5pt">
                <v:stroke joinstyle="miter"/>
                <v:path arrowok="t" textboxrect="0,0,580517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3" o:spid="_x0000_s2054" type="#_x0000_t75" style="width:31433;height:4572;left:444;mso-wrap-style:square;position:absolute;visibility:visible">
                <v:imagedata r:id="rId1" o:title=""/>
              </v:shape>
              <w10:wrap type="topAndBottom"/>
            </v:group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72E2642"/>
    <w:multiLevelType w:val="hybridMultilevel"/>
    <w:tmpl w:val="E65A8CC6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A85532A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AD84446"/>
    <w:multiLevelType w:val="hybridMultilevel"/>
    <w:tmpl w:val="E190CE0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4F0118"/>
    <w:multiLevelType w:val="hybridMultilevel"/>
    <w:tmpl w:val="2E18B4D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100AA8"/>
    <w:multiLevelType w:val="hybridMultilevel"/>
    <w:tmpl w:val="E228B52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AB07EC2"/>
    <w:multiLevelType w:val="multilevel"/>
    <w:tmpl w:val="7E60C140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84" w:hanging="2520"/>
      </w:pPr>
      <w:rPr>
        <w:rFonts w:hint="default"/>
      </w:rPr>
    </w:lvl>
  </w:abstractNum>
  <w:abstractNum w:abstractNumId="6">
    <w:nsid w:val="217408FE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6752100"/>
    <w:multiLevelType w:val="hybridMultilevel"/>
    <w:tmpl w:val="4412B2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A943907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8541C26"/>
    <w:multiLevelType w:val="multilevel"/>
    <w:tmpl w:val="0414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0">
    <w:nsid w:val="467E2549"/>
    <w:multiLevelType w:val="hybridMultilevel"/>
    <w:tmpl w:val="29309C0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90A3D20"/>
    <w:multiLevelType w:val="multilevel"/>
    <w:tmpl w:val="0414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2">
    <w:nsid w:val="563F09A6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ED977BF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92170FF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06211761">
    <w:abstractNumId w:val="3"/>
  </w:num>
  <w:num w:numId="2" w16cid:durableId="2147041961">
    <w:abstractNumId w:val="0"/>
  </w:num>
  <w:num w:numId="3" w16cid:durableId="1509322347">
    <w:abstractNumId w:val="10"/>
  </w:num>
  <w:num w:numId="4" w16cid:durableId="1499882176">
    <w:abstractNumId w:val="4"/>
  </w:num>
  <w:num w:numId="5" w16cid:durableId="1154031537">
    <w:abstractNumId w:val="2"/>
  </w:num>
  <w:num w:numId="6" w16cid:durableId="677541546">
    <w:abstractNumId w:val="7"/>
  </w:num>
  <w:num w:numId="7" w16cid:durableId="1687170985">
    <w:abstractNumId w:val="6"/>
  </w:num>
  <w:num w:numId="8" w16cid:durableId="1534922212">
    <w:abstractNumId w:val="1"/>
  </w:num>
  <w:num w:numId="9" w16cid:durableId="2133472747">
    <w:abstractNumId w:val="8"/>
  </w:num>
  <w:num w:numId="10" w16cid:durableId="1434549925">
    <w:abstractNumId w:val="1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4" w:hanging="35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71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11" w16cid:durableId="500658927">
    <w:abstractNumId w:val="1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0" w:firstLine="0"/>
        </w:pPr>
        <w:rPr>
          <w:rFonts w:hint="default"/>
        </w:rPr>
      </w:lvl>
    </w:lvlOverride>
  </w:num>
  <w:num w:numId="12" w16cid:durableId="301228495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13" w16cid:durableId="1223906915">
    <w:abstractNumId w:val="12"/>
  </w:num>
  <w:num w:numId="14" w16cid:durableId="686567509">
    <w:abstractNumId w:val="5"/>
  </w:num>
  <w:num w:numId="15" w16cid:durableId="1862276772">
    <w:abstractNumId w:val="11"/>
  </w:num>
  <w:num w:numId="16" w16cid:durableId="821115179">
    <w:abstractNumId w:val="14"/>
  </w:num>
  <w:num w:numId="17" w16cid:durableId="1949002313">
    <w:abstractNumId w:val="9"/>
  </w:num>
  <w:num w:numId="18" w16cid:durableId="712076791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21" w:hanging="661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9" w16cid:durableId="90862182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21" w:hanging="661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0" w16cid:durableId="1278639098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21" w:hanging="661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1" w16cid:durableId="987127855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21" w:hanging="661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2" w16cid:durableId="1008481294">
    <w:abstractNumId w:val="1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21" w:hanging="661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Full" w:cryptAlgorithmClass="hash" w:cryptAlgorithmType="typeAny" w:cryptAlgorithmSid="4" w:cryptSpinCount="50000" w:hash="7HyB3y8OxoZk4WGdw6P6b4sRy4Q=&#10;" w:salt="hIqOl99kIr/+N0hyovEq7Q==&#10;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779"/>
    <w:rsid w:val="0000756E"/>
    <w:rsid w:val="00007615"/>
    <w:rsid w:val="00022DD5"/>
    <w:rsid w:val="0002439F"/>
    <w:rsid w:val="00032EDC"/>
    <w:rsid w:val="000352C5"/>
    <w:rsid w:val="000358B9"/>
    <w:rsid w:val="00035D18"/>
    <w:rsid w:val="00054AE5"/>
    <w:rsid w:val="00064D09"/>
    <w:rsid w:val="000651B8"/>
    <w:rsid w:val="000E06D7"/>
    <w:rsid w:val="000E6857"/>
    <w:rsid w:val="001241C0"/>
    <w:rsid w:val="0017348F"/>
    <w:rsid w:val="001B163F"/>
    <w:rsid w:val="001C1A2A"/>
    <w:rsid w:val="0021457B"/>
    <w:rsid w:val="00220437"/>
    <w:rsid w:val="002568BD"/>
    <w:rsid w:val="00266397"/>
    <w:rsid w:val="00272D54"/>
    <w:rsid w:val="00274AD4"/>
    <w:rsid w:val="002A5E06"/>
    <w:rsid w:val="002B52F9"/>
    <w:rsid w:val="002C2CCB"/>
    <w:rsid w:val="002C5F4E"/>
    <w:rsid w:val="002C77FB"/>
    <w:rsid w:val="002D39B6"/>
    <w:rsid w:val="002D788A"/>
    <w:rsid w:val="002F2B84"/>
    <w:rsid w:val="00352890"/>
    <w:rsid w:val="00380503"/>
    <w:rsid w:val="00393B75"/>
    <w:rsid w:val="003A7063"/>
    <w:rsid w:val="003E7D43"/>
    <w:rsid w:val="0041787A"/>
    <w:rsid w:val="00456945"/>
    <w:rsid w:val="00460772"/>
    <w:rsid w:val="00474DC7"/>
    <w:rsid w:val="00491B66"/>
    <w:rsid w:val="004A1E9E"/>
    <w:rsid w:val="004D6C23"/>
    <w:rsid w:val="00552D62"/>
    <w:rsid w:val="00554F35"/>
    <w:rsid w:val="005659F9"/>
    <w:rsid w:val="00586C7C"/>
    <w:rsid w:val="0059435F"/>
    <w:rsid w:val="005E42C1"/>
    <w:rsid w:val="006308B7"/>
    <w:rsid w:val="00647FA9"/>
    <w:rsid w:val="006525F4"/>
    <w:rsid w:val="00662019"/>
    <w:rsid w:val="00680250"/>
    <w:rsid w:val="006A7286"/>
    <w:rsid w:val="006C77D6"/>
    <w:rsid w:val="007022C3"/>
    <w:rsid w:val="00713A0C"/>
    <w:rsid w:val="0071582B"/>
    <w:rsid w:val="00720C72"/>
    <w:rsid w:val="00730BDB"/>
    <w:rsid w:val="00756CE1"/>
    <w:rsid w:val="0075728C"/>
    <w:rsid w:val="00765727"/>
    <w:rsid w:val="0077276C"/>
    <w:rsid w:val="0077697B"/>
    <w:rsid w:val="00780C4A"/>
    <w:rsid w:val="0078214B"/>
    <w:rsid w:val="007B688B"/>
    <w:rsid w:val="007D0594"/>
    <w:rsid w:val="007D4DAE"/>
    <w:rsid w:val="00824DF3"/>
    <w:rsid w:val="0086690D"/>
    <w:rsid w:val="008742D2"/>
    <w:rsid w:val="008B7DEC"/>
    <w:rsid w:val="00901F84"/>
    <w:rsid w:val="00917987"/>
    <w:rsid w:val="0092431A"/>
    <w:rsid w:val="00942C5E"/>
    <w:rsid w:val="0095672C"/>
    <w:rsid w:val="009C1E05"/>
    <w:rsid w:val="009F0EFD"/>
    <w:rsid w:val="009F1796"/>
    <w:rsid w:val="009F5554"/>
    <w:rsid w:val="00A026C6"/>
    <w:rsid w:val="00A06B42"/>
    <w:rsid w:val="00A100DF"/>
    <w:rsid w:val="00A31711"/>
    <w:rsid w:val="00A35DFE"/>
    <w:rsid w:val="00A7081C"/>
    <w:rsid w:val="00A91B71"/>
    <w:rsid w:val="00AB0DBC"/>
    <w:rsid w:val="00AC39C6"/>
    <w:rsid w:val="00B22A0D"/>
    <w:rsid w:val="00B372AA"/>
    <w:rsid w:val="00B52E2D"/>
    <w:rsid w:val="00B7488F"/>
    <w:rsid w:val="00B84E43"/>
    <w:rsid w:val="00BB0AD3"/>
    <w:rsid w:val="00BC0D49"/>
    <w:rsid w:val="00BC51B5"/>
    <w:rsid w:val="00BE0010"/>
    <w:rsid w:val="00BF0A49"/>
    <w:rsid w:val="00C428B0"/>
    <w:rsid w:val="00C54779"/>
    <w:rsid w:val="00C562BA"/>
    <w:rsid w:val="00C96AC4"/>
    <w:rsid w:val="00D03E9E"/>
    <w:rsid w:val="00D260ED"/>
    <w:rsid w:val="00D510AD"/>
    <w:rsid w:val="00D73BCB"/>
    <w:rsid w:val="00DA6C4B"/>
    <w:rsid w:val="00DC0682"/>
    <w:rsid w:val="00DD72CA"/>
    <w:rsid w:val="00E1561C"/>
    <w:rsid w:val="00E274C2"/>
    <w:rsid w:val="00E41916"/>
    <w:rsid w:val="00E843DD"/>
    <w:rsid w:val="00E96A5A"/>
    <w:rsid w:val="00EA143F"/>
    <w:rsid w:val="00EC0FB7"/>
    <w:rsid w:val="00EF43DA"/>
    <w:rsid w:val="00F2612C"/>
    <w:rsid w:val="00F361E4"/>
    <w:rsid w:val="00F922B5"/>
    <w:rsid w:val="00F93BC7"/>
  </w:rsid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36D9389"/>
  <w15:docId w15:val="{B11F9870-C853-4C74-98F8-31F67F8D4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4" w:line="249" w:lineRule="auto"/>
      <w:ind w:left="10" w:hanging="10"/>
    </w:pPr>
    <w:rPr>
      <w:rFonts w:ascii="Verdana" w:eastAsia="Verdana" w:hAnsi="Verdana" w:cs="Verdana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62019"/>
    <w:pPr>
      <w:ind w:left="720"/>
      <w:contextualSpacing/>
    </w:pPr>
  </w:style>
  <w:style w:type="paragraph" w:styleId="Header">
    <w:name w:val="header"/>
    <w:basedOn w:val="Normal"/>
    <w:link w:val="TopptekstTegn"/>
    <w:uiPriority w:val="99"/>
    <w:unhideWhenUsed/>
    <w:rsid w:val="00173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17348F"/>
    <w:rPr>
      <w:rFonts w:ascii="Verdana" w:eastAsia="Verdana" w:hAnsi="Verdana" w:cs="Verdana"/>
      <w:color w:val="000000"/>
    </w:rPr>
  </w:style>
  <w:style w:type="paragraph" w:styleId="Footer">
    <w:name w:val="footer"/>
    <w:basedOn w:val="Normal"/>
    <w:link w:val="BunntekstTegn"/>
    <w:uiPriority w:val="99"/>
    <w:unhideWhenUsed/>
    <w:rsid w:val="00173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17348F"/>
    <w:rPr>
      <w:rFonts w:ascii="Verdana" w:eastAsia="Verdana" w:hAnsi="Verdana" w:cs="Verdana"/>
      <w:color w:val="000000"/>
    </w:rPr>
  </w:style>
  <w:style w:type="character" w:styleId="Hyperlink">
    <w:name w:val="Hyperlink"/>
    <w:basedOn w:val="DefaultParagraphFont"/>
    <w:uiPriority w:val="99"/>
    <w:semiHidden/>
    <w:unhideWhenUsed/>
    <w:rsid w:val="001241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vdata.no/dokument/SF/forskrift/2021-09-17-3061?q=fagskulen%20vestland" TargetMode="External" /><Relationship Id="rId5" Type="http://schemas.openxmlformats.org/officeDocument/2006/relationships/hyperlink" Target="https://fagskulenvestland.dkhosting.no/docs/pub/DOK00643.pdf" TargetMode="External" /><Relationship Id="rId6" Type="http://schemas.openxmlformats.org/officeDocument/2006/relationships/hyperlink" Target="https://lovdata.no/dokument/NL/lov/2018-06-08-28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499</Words>
  <Characters>2647</Characters>
  <Application>Microsoft Office Word</Application>
  <DocSecurity>4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Prosedyre for oppretting av eksamen til maritim utdanning.</vt:lpstr>
    </vt:vector>
  </TitlesOfParts>
  <Company>Vestland fylkeskommune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Prosedyre for oppretting av eksamen til maritim utdanning.</dc:title>
  <dc:subject>Prosedyremal|[RefNr]|</dc:subject>
  <dc:creator>Handbok</dc:creator>
  <cp:lastModifiedBy>Olga Elise Frøyland</cp:lastModifiedBy>
  <cp:revision>3</cp:revision>
  <dcterms:created xsi:type="dcterms:W3CDTF">2023-10-27T09:56:00Z</dcterms:created>
  <dcterms:modified xsi:type="dcterms:W3CDTF">2023-10-27T11:23:00Z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776783220</vt:i4>
  </property>
  <property fmtid="{D5CDD505-2E9C-101B-9397-08002B2CF9AE}" pid="3" name="_AuthorEmail">
    <vt:lpwstr>Hege.Aarethun@vlfk.no</vt:lpwstr>
  </property>
  <property fmtid="{D5CDD505-2E9C-101B-9397-08002B2CF9AE}" pid="4" name="_AuthorEmailDisplayName">
    <vt:lpwstr>Hege Aarethun</vt:lpwstr>
  </property>
  <property fmtid="{D5CDD505-2E9C-101B-9397-08002B2CF9AE}" pid="5" name="_EmailSubject">
    <vt:lpwstr>Siste versjon av prosedyre for eksamen på Nygård og Austevoll</vt:lpwstr>
  </property>
  <property fmtid="{D5CDD505-2E9C-101B-9397-08002B2CF9AE}" pid="6" name="_NewReviewCycle">
    <vt:lpwstr/>
  </property>
  <property fmtid="{D5CDD505-2E9C-101B-9397-08002B2CF9AE}" pid="7" name="_PreviousAdHocReviewCycleID">
    <vt:i4>-687475386</vt:i4>
  </property>
  <property fmtid="{D5CDD505-2E9C-101B-9397-08002B2CF9AE}" pid="8" name="_ReviewingToolsShownOnce">
    <vt:lpwstr/>
  </property>
</Properties>
</file>