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09"/>
      </w:tblGrid>
      <w:tr w14:paraId="72E0B61D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9709" w:type="dxa"/>
          </w:tcPr>
          <w:bookmarkStart w:id="0" w:name="tempHer"/>
          <w:bookmarkEnd w:id="0"/>
          <w:p w:rsidR="002E2448" w:rsidP="002A6925" w14:paraId="72E0B61C" w14:textId="77777777">
            <w:pPr>
              <w:pStyle w:val="Uthev2"/>
              <w:rPr>
                <w:sz w:val="24"/>
              </w:rPr>
            </w:pPr>
            <w:r>
              <w:rPr>
                <w:sz w:val="24"/>
              </w:rPr>
              <w:fldChar w:fldCharType="begin" w:fldLock="1"/>
            </w:r>
            <w:r>
              <w:rPr>
                <w:color w:val="000080"/>
                <w:sz w:val="24"/>
              </w:rPr>
              <w:instrText>DOCPROPERTY EK_DokTittel</w:instrText>
            </w:r>
            <w:r>
              <w:rPr>
                <w:sz w:val="24"/>
              </w:rPr>
              <w:fldChar w:fldCharType="separate"/>
            </w:r>
            <w:r>
              <w:rPr>
                <w:color w:val="000080"/>
                <w:sz w:val="24"/>
              </w:rPr>
              <w:t>Prosedyre for risikostyring</w:t>
            </w:r>
            <w:r>
              <w:rPr>
                <w:sz w:val="24"/>
              </w:rPr>
              <w:fldChar w:fldCharType="end"/>
            </w:r>
          </w:p>
        </w:tc>
      </w:tr>
    </w:tbl>
    <w:p w:rsidR="002E2448" w14:paraId="72E0B61E" w14:textId="77777777">
      <w:pPr>
        <w:pStyle w:val="Normal2"/>
      </w:pPr>
    </w:p>
    <w:p w:rsidR="002E2448" w14:paraId="72E0B61F" w14:textId="77777777">
      <w:pPr>
        <w:pStyle w:val="Heading1"/>
        <w:rPr>
          <w:szCs w:val="24"/>
        </w:rPr>
      </w:pPr>
      <w:r>
        <w:t>Formål</w:t>
      </w:r>
    </w:p>
    <w:tbl>
      <w:tblPr>
        <w:tblW w:w="497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21"/>
        <w:gridCol w:w="9043"/>
      </w:tblGrid>
      <w:tr w14:paraId="72E0B622" w14:textId="77777777" w:rsidTr="00844BED">
        <w:tblPrEx>
          <w:tblW w:w="4970" w:type="pc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2448" w14:paraId="72E0B620" w14:textId="77777777">
            <w:pPr>
              <w:pStyle w:val="BodyText"/>
              <w:rPr>
                <w:rFonts w:ascii="Arial Unicode MS" w:eastAsia="Arial Unicode MS" w:hAnsi="Arial Unicode MS" w:cs="Arial Unicode MS"/>
              </w:rPr>
            </w:pPr>
            <w:r>
              <w:t>1.1</w:t>
            </w: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448" w14:paraId="72E0B621" w14:textId="67BC1B64">
            <w:pPr>
              <w:pStyle w:val="BodyText"/>
            </w:pPr>
            <w:r w:rsidRPr="00B72768">
              <w:rPr>
                <w:rFonts w:cs="Verdana"/>
              </w:rPr>
              <w:t xml:space="preserve">Formålet med denne prosedyren er å sikre en systematisk tilnærming til risikostyring ved å identifisere, vurdere og håndtere risiko på alle relevante områder, inkludert HMS, </w:t>
            </w:r>
            <w:r w:rsidRPr="00B72768">
              <w:rPr>
                <w:rFonts w:cs="Verdana"/>
              </w:rPr>
              <w:t>kvalitet, økonomi, IT-sikkerhet og beredskap. Dette skal bidra til å minimere avvik og sikre en trygg og stabil drift av skolen.</w:t>
            </w:r>
          </w:p>
        </w:tc>
      </w:tr>
    </w:tbl>
    <w:p w:rsidR="002E2448" w14:paraId="72E0B629" w14:textId="77777777">
      <w:pPr>
        <w:pStyle w:val="Heading1"/>
      </w:pPr>
      <w:r>
        <w:t>Omfang og anvendelse</w:t>
      </w:r>
    </w:p>
    <w:tbl>
      <w:tblPr>
        <w:tblW w:w="497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21"/>
        <w:gridCol w:w="9043"/>
      </w:tblGrid>
      <w:tr w14:paraId="72E0B62C" w14:textId="77777777" w:rsidTr="00844BED">
        <w:tblPrEx>
          <w:tblW w:w="4970" w:type="pc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2448" w14:paraId="72E0B62A" w14:textId="77777777">
            <w:pPr>
              <w:pStyle w:val="BodyText"/>
              <w:rPr>
                <w:rFonts w:eastAsia="Arial Unicode MS"/>
              </w:rPr>
            </w:pPr>
            <w:r>
              <w:t>2.1</w:t>
            </w: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448" w14:paraId="72E0B62B" w14:textId="3D6B36B2">
            <w:pPr>
              <w:pStyle w:val="BodyText"/>
            </w:pPr>
            <w:r w:rsidRPr="00B72768">
              <w:t xml:space="preserve">Denne prosedyren gjelder for alle ansatte og aktiviteter ved Fagskulen Vestland. Den skal </w:t>
            </w:r>
            <w:r w:rsidRPr="00B72768">
              <w:t>anvendes ved gjennomføring av risikovurderinger innen HMS, kvalitet, økonomi, IT-sikkerhet og generell drift, samt når nye prosjekter eller større endringer gjennomføres.</w:t>
            </w:r>
          </w:p>
        </w:tc>
      </w:tr>
    </w:tbl>
    <w:p w:rsidR="002E2448" w14:paraId="72E0B633" w14:textId="77777777">
      <w:pPr>
        <w:pStyle w:val="Heading1"/>
      </w:pPr>
      <w:r>
        <w:t>Ansvar og myndighet</w:t>
      </w:r>
    </w:p>
    <w:tbl>
      <w:tblPr>
        <w:tblW w:w="497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21"/>
        <w:gridCol w:w="9043"/>
      </w:tblGrid>
      <w:tr w14:paraId="72E0B636" w14:textId="77777777" w:rsidTr="00844BED">
        <w:tblPrEx>
          <w:tblW w:w="4970" w:type="pc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2448" w14:paraId="72E0B634" w14:textId="77777777">
            <w:pPr>
              <w:pStyle w:val="BodyText"/>
              <w:rPr>
                <w:rFonts w:eastAsia="Arial Unicode MS"/>
              </w:rPr>
            </w:pPr>
            <w:r>
              <w:t>3.1</w:t>
            </w: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448" w:rsidP="00844BED" w14:paraId="72E0B635" w14:textId="573B1D43">
            <w:pPr>
              <w:pStyle w:val="BodyText"/>
              <w:rPr>
                <w:rFonts w:eastAsia="Arial Unicode MS"/>
              </w:rPr>
            </w:pPr>
            <w:r w:rsidRPr="00B72768">
              <w:rPr>
                <w:rFonts w:cs="Verdana"/>
              </w:rPr>
              <w:t>Den aktuelle lederen har ansvaret for at risikovurdering utføres i samsvar med denne prosedyren og gjeldende lovverk, inkludert Forskrift om organisering, ledelse og medvirkning</w:t>
            </w:r>
          </w:p>
        </w:tc>
      </w:tr>
      <w:tr w14:paraId="72E0B639" w14:textId="77777777" w:rsidTr="00844BED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2448" w14:paraId="72E0B637" w14:textId="77777777">
            <w:pPr>
              <w:pStyle w:val="BodyText"/>
            </w:pPr>
            <w:r>
              <w:t>3.2</w:t>
            </w: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448" w:rsidP="00844BED" w14:paraId="72E0B638" w14:textId="6B6EA470">
            <w:pPr>
              <w:pStyle w:val="BodyText"/>
            </w:pPr>
            <w:r w:rsidRPr="00B72768">
              <w:rPr>
                <w:rFonts w:cs="Verdana"/>
              </w:rPr>
              <w:t>I HMS-saker skal arbeidstakermedvirkning ivaretas gjennom verneombud eller hovedverneombud (HVO).</w:t>
            </w:r>
          </w:p>
        </w:tc>
      </w:tr>
      <w:tr w14:paraId="46E52FAF" w14:textId="77777777" w:rsidTr="00844BED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2768" w14:paraId="0423B09E" w14:textId="4EA1552B">
            <w:pPr>
              <w:pStyle w:val="BodyText"/>
            </w:pPr>
            <w:r>
              <w:t>3.3</w:t>
            </w: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2768" w:rsidRPr="00B72768" w:rsidP="00844BED" w14:paraId="683B52D2" w14:textId="0D463B6D">
            <w:pPr>
              <w:pStyle w:val="BodyText"/>
              <w:rPr>
                <w:rFonts w:cs="Verdana"/>
              </w:rPr>
            </w:pPr>
            <w:r w:rsidRPr="00B72768">
              <w:rPr>
                <w:rFonts w:cs="Verdana"/>
              </w:rPr>
              <w:t>IT-sikkerhetsansvarlig er ansvarlig for risikovurdering innenfor digitale systemer og datasikkerhet.</w:t>
            </w:r>
          </w:p>
        </w:tc>
      </w:tr>
      <w:tr w14:paraId="6A1FF955" w14:textId="77777777" w:rsidTr="00844BED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2768" w14:paraId="0E3B8C00" w14:textId="6D996762">
            <w:pPr>
              <w:pStyle w:val="BodyText"/>
            </w:pPr>
            <w:r>
              <w:t>3.4</w:t>
            </w: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2768" w:rsidRPr="00B72768" w:rsidP="00844BED" w14:paraId="1D769ADE" w14:textId="297E4014">
            <w:pPr>
              <w:pStyle w:val="BodyText"/>
              <w:rPr>
                <w:rFonts w:cs="Verdana"/>
              </w:rPr>
            </w:pPr>
            <w:r w:rsidRPr="00B72768">
              <w:rPr>
                <w:rFonts w:cs="Verdana"/>
              </w:rPr>
              <w:t>Økonomilederen har ansvaret for risikovurderinger relatert til økonomiske forhold, inkludert budsjett, inntektsstrømmer og utgifter.</w:t>
            </w:r>
          </w:p>
        </w:tc>
      </w:tr>
      <w:tr w14:paraId="216F7A93" w14:textId="77777777" w:rsidTr="00844BED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2768" w14:paraId="3F262FF3" w14:textId="7AB0E962">
            <w:pPr>
              <w:pStyle w:val="BodyText"/>
            </w:pPr>
            <w:r>
              <w:t>3.5</w:t>
            </w: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2768" w:rsidRPr="00B72768" w:rsidP="00B72768" w14:paraId="201076E1" w14:textId="73CB8889">
            <w:pPr>
              <w:pStyle w:val="BodyText"/>
              <w:rPr>
                <w:rFonts w:cs="Verdana"/>
              </w:rPr>
            </w:pPr>
            <w:r>
              <w:rPr>
                <w:rFonts w:cs="Verdana"/>
              </w:rPr>
              <w:t>Ledelsen sammen med KS-leder</w:t>
            </w:r>
            <w:r w:rsidRPr="00B72768" w:rsidR="001B2F1D">
              <w:rPr>
                <w:rFonts w:cs="Verdana"/>
              </w:rPr>
              <w:t xml:space="preserve"> er ansvarlig for </w:t>
            </w:r>
            <w:r w:rsidRPr="00B72768" w:rsidR="001B2F1D">
              <w:rPr>
                <w:rFonts w:cs="Verdana"/>
              </w:rPr>
              <w:t>risikovurderinger relatert til kvalitetssystem</w:t>
            </w:r>
            <w:r>
              <w:rPr>
                <w:rFonts w:cs="Verdana"/>
              </w:rPr>
              <w:t xml:space="preserve">et </w:t>
            </w:r>
            <w:r w:rsidRPr="00B72768" w:rsidR="001B2F1D">
              <w:rPr>
                <w:rFonts w:cs="Verdana"/>
              </w:rPr>
              <w:t>prosesser og produkter. Dette inkluderer:</w:t>
            </w:r>
          </w:p>
          <w:p w:rsidR="00B72768" w:rsidRPr="00B72768" w:rsidP="00B72768" w14:paraId="32AD5282" w14:textId="77777777">
            <w:pPr>
              <w:pStyle w:val="BodyText"/>
              <w:numPr>
                <w:ilvl w:val="0"/>
                <w:numId w:val="7"/>
              </w:numPr>
              <w:rPr>
                <w:rFonts w:cs="Verdana"/>
              </w:rPr>
            </w:pPr>
            <w:r w:rsidRPr="00B72768">
              <w:rPr>
                <w:rFonts w:cs="Verdana"/>
              </w:rPr>
              <w:t>Kvalitetssystemer: Ansvar for vurdering av risikoer knyttet til implementering og vedlikehold av kvalitetssystemer.</w:t>
            </w:r>
          </w:p>
          <w:p w:rsidR="00B72768" w:rsidRPr="00B72768" w:rsidP="00B72768" w14:paraId="3E43049E" w14:textId="77777777">
            <w:pPr>
              <w:pStyle w:val="BodyText"/>
              <w:numPr>
                <w:ilvl w:val="0"/>
                <w:numId w:val="7"/>
              </w:numPr>
              <w:rPr>
                <w:rFonts w:cs="Verdana"/>
              </w:rPr>
            </w:pPr>
            <w:r w:rsidRPr="00B72768">
              <w:rPr>
                <w:rFonts w:cs="Verdana"/>
              </w:rPr>
              <w:t>Prosesser: Risikovurdering av alle arbeidsprosesser for å sikre at de møter kvalitetsstandarder og -krav.</w:t>
            </w:r>
          </w:p>
          <w:p w:rsidR="00B72768" w:rsidRPr="00B72768" w:rsidP="00B72768" w14:paraId="2C14EE80" w14:textId="77777777">
            <w:pPr>
              <w:pStyle w:val="BodyText"/>
              <w:numPr>
                <w:ilvl w:val="0"/>
                <w:numId w:val="7"/>
              </w:numPr>
              <w:rPr>
                <w:rFonts w:cs="Verdana"/>
              </w:rPr>
            </w:pPr>
            <w:r w:rsidRPr="00B72768">
              <w:rPr>
                <w:rFonts w:cs="Verdana"/>
              </w:rPr>
              <w:t>Produkter og Tjenester: Identifisering og vurdering av risikoer relatert til produkt- og tjenestekvalitet for å forhindre avvik og sikre kundetilfredshet.</w:t>
            </w:r>
          </w:p>
          <w:p w:rsidR="00B72768" w:rsidRPr="00B72768" w:rsidP="00B72768" w14:paraId="3A0E7AD1" w14:textId="77777777">
            <w:pPr>
              <w:pStyle w:val="BodyText"/>
              <w:numPr>
                <w:ilvl w:val="0"/>
                <w:numId w:val="7"/>
              </w:numPr>
              <w:rPr>
                <w:rFonts w:cs="Verdana"/>
              </w:rPr>
            </w:pPr>
            <w:r w:rsidRPr="00B72768">
              <w:rPr>
                <w:rFonts w:cs="Verdana"/>
              </w:rPr>
              <w:t>Kvalitetsmatriser: Ansvar for å bruke og oppdatere kvalitetsmatriser som en del av risikovurderingsprosessene.</w:t>
            </w:r>
          </w:p>
          <w:p w:rsidR="00B72768" w:rsidRPr="00B72768" w:rsidP="00844BED" w14:paraId="370A4E6D" w14:textId="378F9D25">
            <w:pPr>
              <w:pStyle w:val="BodyText"/>
              <w:numPr>
                <w:ilvl w:val="0"/>
                <w:numId w:val="7"/>
              </w:numPr>
              <w:rPr>
                <w:rFonts w:cs="Verdana"/>
              </w:rPr>
            </w:pPr>
            <w:r w:rsidRPr="00B72768">
              <w:rPr>
                <w:rFonts w:cs="Verdana"/>
              </w:rPr>
              <w:t>Kontinuerlig Forbedring: Vurdere risikoer i forbindelse med kontinuerlig forbedring av kvaliteten og håndtering av tilbakemeldinger.</w:t>
            </w:r>
          </w:p>
        </w:tc>
      </w:tr>
    </w:tbl>
    <w:p w:rsidR="002E2448" w14:paraId="72E0B646" w14:textId="77777777">
      <w:pPr>
        <w:pStyle w:val="Heading1"/>
      </w:pPr>
      <w:r>
        <w:t>Fremgangsmåte (prosess)</w:t>
      </w:r>
    </w:p>
    <w:p w:rsidR="003E66D3" w:rsidRPr="003E66D3" w:rsidP="003E66D3" w14:paraId="379B4552" w14:textId="77777777"/>
    <w:tbl>
      <w:tblPr>
        <w:tblW w:w="497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89"/>
        <w:gridCol w:w="8975"/>
      </w:tblGrid>
      <w:tr w14:paraId="72E0B649" w14:textId="77777777" w:rsidTr="00844BED">
        <w:tblPrEx>
          <w:tblW w:w="4970" w:type="pc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cantSplit/>
          <w:tblCellSpacing w:w="15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2448" w14:paraId="72E0B647" w14:textId="77777777">
            <w:pPr>
              <w:pStyle w:val="BodyText"/>
              <w:rPr>
                <w:rFonts w:eastAsia="Arial Unicode MS"/>
              </w:rPr>
            </w:pPr>
            <w:r>
              <w:t>4.1</w:t>
            </w:r>
          </w:p>
        </w:tc>
        <w:tc>
          <w:tcPr>
            <w:tcW w:w="4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448" w:rsidRPr="003E66D3" w:rsidP="003E66D3" w14:paraId="72E0B648" w14:textId="2FADEF58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sz w:val="20"/>
              </w:rPr>
            </w:pPr>
            <w:r w:rsidRPr="00B23BA3">
              <w:rPr>
                <w:rFonts w:cs="Verdana"/>
                <w:sz w:val="20"/>
              </w:rPr>
              <w:t xml:space="preserve">Overordnet </w:t>
            </w:r>
            <w:r w:rsidRPr="00B23BA3">
              <w:rPr>
                <w:rFonts w:cs="Verdana"/>
                <w:sz w:val="20"/>
              </w:rPr>
              <w:t>risikostyring:</w:t>
            </w:r>
            <w:r w:rsidRPr="00B23BA3" w:rsidR="00B72768">
              <w:rPr>
                <w:rFonts w:cs="Verdana"/>
                <w:sz w:val="20"/>
              </w:rPr>
              <w:br/>
            </w:r>
            <w:r w:rsidRPr="00B23BA3">
              <w:rPr>
                <w:rFonts w:cs="Verdana"/>
                <w:sz w:val="20"/>
              </w:rPr>
              <w:t>Ledelsens risikovurdering av alle aktivitetsområder og mulige risikohendelser i enheten. Prioritering av satsingsområder.</w:t>
            </w:r>
          </w:p>
        </w:tc>
      </w:tr>
      <w:tr w14:paraId="72E0B64C" w14:textId="77777777" w:rsidTr="00844BED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2448" w14:paraId="72E0B64A" w14:textId="77777777">
            <w:pPr>
              <w:pStyle w:val="BodyText"/>
              <w:rPr>
                <w:rFonts w:eastAsia="Arial Unicode MS"/>
              </w:rPr>
            </w:pPr>
            <w:r>
              <w:t>4.2</w:t>
            </w:r>
          </w:p>
        </w:tc>
        <w:tc>
          <w:tcPr>
            <w:tcW w:w="4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4BED" w:rsidRPr="000D7EC3" w:rsidP="00844BED" w14:paraId="5D9A9B03" w14:textId="77777777">
            <w:pPr>
              <w:autoSpaceDE w:val="0"/>
              <w:autoSpaceDN w:val="0"/>
              <w:adjustRightInd w:val="0"/>
              <w:rPr>
                <w:rFonts w:cs="Verdana"/>
                <w:sz w:val="20"/>
              </w:rPr>
            </w:pPr>
            <w:r w:rsidRPr="000D7EC3">
              <w:rPr>
                <w:rFonts w:cs="Verdana"/>
                <w:sz w:val="20"/>
              </w:rPr>
              <w:t>Spesifikk risikovurdering:</w:t>
            </w:r>
          </w:p>
          <w:p w:rsidR="00844BED" w:rsidP="00844BED" w14:paraId="0F39B076" w14:textId="77777777">
            <w:pPr>
              <w:autoSpaceDE w:val="0"/>
              <w:autoSpaceDN w:val="0"/>
              <w:adjustRightInd w:val="0"/>
              <w:rPr>
                <w:rFonts w:cs="Verdana"/>
                <w:sz w:val="20"/>
              </w:rPr>
            </w:pPr>
            <w:r>
              <w:rPr>
                <w:rFonts w:cs="Verdana"/>
                <w:sz w:val="20"/>
              </w:rPr>
              <w:t>Risikovurdering av: prosjekt, verksted, laboratorier, utstyr, aktiviteter</w:t>
            </w:r>
          </w:p>
          <w:p w:rsidR="002E2448" w:rsidP="00844BED" w14:paraId="72E0B64B" w14:textId="328EDB73">
            <w:pPr>
              <w:pStyle w:val="BodyText"/>
              <w:rPr>
                <w:rFonts w:eastAsia="Arial Unicode MS"/>
              </w:rPr>
            </w:pPr>
            <w:r>
              <w:rPr>
                <w:rFonts w:cs="Verdana"/>
              </w:rPr>
              <w:t>og hendelser</w:t>
            </w:r>
            <w:r w:rsidR="003E66D3">
              <w:rPr>
                <w:rFonts w:cs="Verdana"/>
              </w:rPr>
              <w:t>, inkludert spesifikke vurderinger for kvalitet</w:t>
            </w:r>
          </w:p>
        </w:tc>
      </w:tr>
      <w:tr w14:paraId="72E0B64F" w14:textId="77777777" w:rsidTr="00844BED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2448" w14:paraId="72E0B64D" w14:textId="77777777">
            <w:pPr>
              <w:pStyle w:val="BodyText"/>
              <w:rPr>
                <w:rFonts w:eastAsia="Arial Unicode MS"/>
              </w:rPr>
            </w:pPr>
            <w:r>
              <w:t>4.3</w:t>
            </w:r>
          </w:p>
        </w:tc>
        <w:tc>
          <w:tcPr>
            <w:tcW w:w="4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66D3" w:rsidRPr="003E66D3" w:rsidP="003E66D3" w14:paraId="3BE11E7D" w14:textId="77777777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sz w:val="20"/>
              </w:rPr>
            </w:pPr>
            <w:r w:rsidRPr="003E66D3">
              <w:rPr>
                <w:rFonts w:ascii="Verdana-Bold" w:hAnsi="Verdana-Bold" w:cs="Verdana-Bold"/>
                <w:sz w:val="20"/>
              </w:rPr>
              <w:t>Hovedelement i Risikostyring</w:t>
            </w:r>
            <w:r w:rsidRPr="003E66D3">
              <w:rPr>
                <w:rFonts w:ascii="Verdana-Bold" w:hAnsi="Verdana-Bold" w:cs="Verdana-Bold"/>
                <w:sz w:val="20"/>
              </w:rPr>
              <w:br/>
              <w:t>Kartlegge sammenhenger (kontekst) og velge ut interessenter. Risikovurdering:</w:t>
            </w:r>
          </w:p>
          <w:p w:rsidR="003E66D3" w:rsidRPr="003E66D3" w:rsidP="000D7EC3" w14:paraId="465B7734" w14:textId="7777777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Verdana-Bold" w:hAnsi="Verdana-Bold" w:cs="Verdana-Bold"/>
                <w:sz w:val="20"/>
              </w:rPr>
            </w:pPr>
            <w:r w:rsidRPr="003E66D3">
              <w:rPr>
                <w:rFonts w:ascii="Verdana-Bold" w:hAnsi="Verdana-Bold" w:cs="Verdana-Bold"/>
                <w:sz w:val="20"/>
              </w:rPr>
              <w:t>Identifisere risikohendelser/saker.</w:t>
            </w:r>
          </w:p>
          <w:p w:rsidR="003E66D3" w:rsidRPr="003E66D3" w:rsidP="000D7EC3" w14:paraId="3DF8DEE8" w14:textId="7777777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Verdana-Bold" w:hAnsi="Verdana-Bold" w:cs="Verdana-Bold"/>
                <w:sz w:val="20"/>
              </w:rPr>
            </w:pPr>
            <w:r w:rsidRPr="003E66D3">
              <w:rPr>
                <w:rFonts w:ascii="Verdana-Bold" w:hAnsi="Verdana-Bold" w:cs="Verdana-Bold"/>
                <w:sz w:val="20"/>
              </w:rPr>
              <w:t>Risikoanalyser</w:t>
            </w:r>
          </w:p>
          <w:p w:rsidR="003E66D3" w:rsidP="000D7EC3" w14:paraId="0F8C3C08" w14:textId="7777777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Verdana-Bold" w:hAnsi="Verdana-Bold" w:cs="Verdana-Bold"/>
                <w:sz w:val="20"/>
              </w:rPr>
            </w:pPr>
            <w:r w:rsidRPr="003E66D3">
              <w:rPr>
                <w:rFonts w:ascii="Verdana-Bold" w:hAnsi="Verdana-Bold" w:cs="Verdana-Bold"/>
                <w:sz w:val="20"/>
              </w:rPr>
              <w:t>Evaluering</w:t>
            </w:r>
          </w:p>
          <w:p w:rsidR="000D7EC3" w:rsidRPr="003E66D3" w:rsidP="000D7EC3" w14:paraId="252385BB" w14:textId="77777777">
            <w:pPr>
              <w:autoSpaceDE w:val="0"/>
              <w:autoSpaceDN w:val="0"/>
              <w:adjustRightInd w:val="0"/>
              <w:ind w:left="720"/>
              <w:rPr>
                <w:rFonts w:ascii="Verdana-Bold" w:hAnsi="Verdana-Bold" w:cs="Verdana-Bold"/>
                <w:sz w:val="20"/>
              </w:rPr>
            </w:pPr>
          </w:p>
          <w:p w:rsidR="00844BED" w:rsidP="00844BED" w14:paraId="20F02583" w14:textId="5ECE1439">
            <w:pPr>
              <w:autoSpaceDE w:val="0"/>
              <w:autoSpaceDN w:val="0"/>
              <w:adjustRightInd w:val="0"/>
              <w:rPr>
                <w:rFonts w:cs="Verdana"/>
                <w:sz w:val="20"/>
              </w:rPr>
            </w:pPr>
            <w:r>
              <w:rPr>
                <w:rFonts w:cs="Verdana"/>
                <w:sz w:val="20"/>
              </w:rPr>
              <w:t>Risikohåndtering:</w:t>
            </w:r>
          </w:p>
          <w:p w:rsidR="000D7EC3" w:rsidP="00844BED" w14:paraId="22A96DFF" w14:textId="77777777">
            <w:pPr>
              <w:autoSpaceDE w:val="0"/>
              <w:autoSpaceDN w:val="0"/>
              <w:adjustRightInd w:val="0"/>
              <w:rPr>
                <w:rFonts w:cs="Verdana"/>
                <w:sz w:val="20"/>
              </w:rPr>
            </w:pPr>
          </w:p>
          <w:p w:rsidR="000D7EC3" w:rsidRPr="00B23BA3" w:rsidP="000D7EC3" w14:paraId="77C2F1DD" w14:textId="77777777">
            <w:pPr>
              <w:spacing w:before="100" w:beforeAutospacing="1" w:after="100" w:afterAutospacing="1"/>
              <w:rPr>
                <w:rFonts w:cs="Verdana"/>
                <w:sz w:val="20"/>
              </w:rPr>
            </w:pPr>
            <w:r w:rsidRPr="00B23BA3">
              <w:rPr>
                <w:rFonts w:cs="Verdana"/>
                <w:sz w:val="20"/>
              </w:rPr>
              <w:t>Oppdatering og kommunikasjon med interessenter. Regelmessig oppdatere og gjennomføre risikovurdering. Enheten skal utarbeide egne rutinebeskrivelser som beskriver:</w:t>
            </w:r>
          </w:p>
          <w:p w:rsidR="000D7EC3" w:rsidRPr="00B23BA3" w:rsidP="00B23BA3" w14:paraId="0CC590F7" w14:textId="77777777">
            <w:pPr>
              <w:pStyle w:val="BodyText"/>
              <w:numPr>
                <w:ilvl w:val="0"/>
                <w:numId w:val="7"/>
              </w:numPr>
              <w:rPr>
                <w:rFonts w:cs="Verdana"/>
              </w:rPr>
            </w:pPr>
            <w:r w:rsidRPr="00B23BA3">
              <w:rPr>
                <w:rFonts w:cs="Verdana"/>
              </w:rPr>
              <w:t xml:space="preserve">Når risikoanalysen skal gjennomføres (hvor ofte, hva utløser evt. behov for ny </w:t>
            </w:r>
            <w:r w:rsidRPr="00B23BA3">
              <w:rPr>
                <w:rFonts w:cs="Verdana"/>
              </w:rPr>
              <w:t>analyse eller revisjon av tidligere analyser)</w:t>
            </w:r>
          </w:p>
          <w:p w:rsidR="000D7EC3" w:rsidRPr="00B23BA3" w:rsidP="00B23BA3" w14:paraId="125719F1" w14:textId="77777777">
            <w:pPr>
              <w:pStyle w:val="BodyText"/>
              <w:numPr>
                <w:ilvl w:val="0"/>
                <w:numId w:val="7"/>
              </w:numPr>
              <w:rPr>
                <w:rFonts w:cs="Verdana"/>
              </w:rPr>
            </w:pPr>
            <w:r w:rsidRPr="00B23BA3">
              <w:rPr>
                <w:rFonts w:cs="Verdana"/>
              </w:rPr>
              <w:t>Hvem som skal ta initiativ til gjennomføring/revisjon</w:t>
            </w:r>
          </w:p>
          <w:p w:rsidR="000D7EC3" w:rsidRPr="00B23BA3" w:rsidP="00B23BA3" w14:paraId="328AED98" w14:textId="77777777">
            <w:pPr>
              <w:pStyle w:val="BodyText"/>
              <w:numPr>
                <w:ilvl w:val="0"/>
                <w:numId w:val="7"/>
              </w:numPr>
              <w:rPr>
                <w:rFonts w:cs="Verdana"/>
              </w:rPr>
            </w:pPr>
            <w:r w:rsidRPr="00B23BA3">
              <w:rPr>
                <w:rFonts w:cs="Verdana"/>
              </w:rPr>
              <w:t>Hvem som skal delta på analysen</w:t>
            </w:r>
          </w:p>
          <w:p w:rsidR="000D7EC3" w:rsidRPr="00B23BA3" w:rsidP="00B23BA3" w14:paraId="16C9BF28" w14:textId="77777777">
            <w:pPr>
              <w:pStyle w:val="BodyText"/>
              <w:numPr>
                <w:ilvl w:val="0"/>
                <w:numId w:val="7"/>
              </w:numPr>
              <w:rPr>
                <w:rFonts w:cs="Verdana"/>
              </w:rPr>
            </w:pPr>
            <w:r w:rsidRPr="00B23BA3">
              <w:rPr>
                <w:rFonts w:cs="Verdana"/>
              </w:rPr>
              <w:t>Hvem som skal følge opp resultatene av analysen og eventuelle tiltak</w:t>
            </w:r>
          </w:p>
          <w:p w:rsidR="002E2448" w:rsidP="000D7EC3" w14:paraId="72E0B64E" w14:textId="290674FE">
            <w:pPr>
              <w:autoSpaceDE w:val="0"/>
              <w:autoSpaceDN w:val="0"/>
              <w:adjustRightInd w:val="0"/>
              <w:ind w:left="720"/>
              <w:rPr>
                <w:rFonts w:eastAsia="Arial Unicode MS"/>
              </w:rPr>
            </w:pPr>
          </w:p>
        </w:tc>
      </w:tr>
      <w:tr w14:paraId="72E0B652" w14:textId="77777777" w:rsidTr="00844BED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2448" w14:paraId="72E0B650" w14:textId="77777777">
            <w:pPr>
              <w:pStyle w:val="BodyText"/>
              <w:rPr>
                <w:rFonts w:eastAsia="Arial Unicode MS"/>
              </w:rPr>
            </w:pPr>
            <w:r>
              <w:t>4.4</w:t>
            </w:r>
          </w:p>
        </w:tc>
        <w:tc>
          <w:tcPr>
            <w:tcW w:w="4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448" w14:paraId="5F7C88A9" w14:textId="77777777">
            <w:pPr>
              <w:pStyle w:val="BodyText"/>
              <w:rPr>
                <w:rFonts w:eastAsia="Arial Unicode MS"/>
                <w:b/>
                <w:bCs/>
              </w:rPr>
            </w:pPr>
            <w:r w:rsidRPr="00844BED">
              <w:rPr>
                <w:rFonts w:eastAsia="Arial Unicode MS"/>
                <w:b/>
                <w:bCs/>
              </w:rPr>
              <w:t>Registrering</w:t>
            </w:r>
            <w:r>
              <w:rPr>
                <w:rFonts w:eastAsia="Arial Unicode MS"/>
                <w:b/>
                <w:bCs/>
              </w:rPr>
              <w:t>:</w:t>
            </w:r>
          </w:p>
          <w:p w:rsidR="00844BED" w:rsidRPr="00844BED" w14:paraId="72E0B651" w14:textId="253B1497">
            <w:pPr>
              <w:pStyle w:val="BodyText"/>
              <w:rPr>
                <w:rFonts w:eastAsia="Arial Unicode MS"/>
                <w:b/>
                <w:bCs/>
              </w:rPr>
            </w:pPr>
            <w:r w:rsidRPr="000D7EC3">
              <w:rPr>
                <w:rFonts w:cs="Verdana"/>
              </w:rPr>
              <w:t>Manglende påkrevd risikovurdering meldes som avvik</w:t>
            </w:r>
          </w:p>
        </w:tc>
      </w:tr>
      <w:tr w14:paraId="72E0B655" w14:textId="77777777" w:rsidTr="00844BED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2448" w14:paraId="72E0B653" w14:textId="77777777">
            <w:pPr>
              <w:pStyle w:val="BodyText"/>
              <w:rPr>
                <w:rFonts w:eastAsia="Arial Unicode MS"/>
              </w:rPr>
            </w:pPr>
            <w:r>
              <w:t>4.5</w:t>
            </w:r>
          </w:p>
        </w:tc>
        <w:tc>
          <w:tcPr>
            <w:tcW w:w="4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448" w14:paraId="4FFFD489" w14:textId="77777777">
            <w:pPr>
              <w:pStyle w:val="BodyText"/>
              <w:rPr>
                <w:rFonts w:ascii="Verdana-Bold" w:hAnsi="Verdana-Bold" w:cs="Verdana-Bold"/>
                <w:b/>
                <w:bCs/>
              </w:rPr>
            </w:pPr>
            <w:r>
              <w:rPr>
                <w:rFonts w:ascii="Verdana-Bold" w:hAnsi="Verdana-Bold" w:cs="Verdana-Bold"/>
                <w:b/>
                <w:bCs/>
              </w:rPr>
              <w:t>Avviksbehandling:</w:t>
            </w:r>
          </w:p>
          <w:p w:rsidR="00844BED" w14:paraId="72E0B654" w14:textId="49BD98CC">
            <w:pPr>
              <w:pStyle w:val="BodyText"/>
              <w:rPr>
                <w:rFonts w:eastAsia="Arial Unicode MS"/>
              </w:rPr>
            </w:pPr>
            <w:r>
              <w:rPr>
                <w:rFonts w:cs="Verdana"/>
              </w:rPr>
              <w:t>Manglende påkrevd risikovurdering meldes som avvik</w:t>
            </w:r>
          </w:p>
        </w:tc>
      </w:tr>
    </w:tbl>
    <w:p w:rsidR="002E2448" w14:paraId="72E0B65F" w14:textId="77777777">
      <w:pPr>
        <w:pStyle w:val="Heading1"/>
      </w:pPr>
      <w:r>
        <w:t>Definisjoner</w:t>
      </w:r>
    </w:p>
    <w:tbl>
      <w:tblPr>
        <w:tblW w:w="497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21"/>
        <w:gridCol w:w="9043"/>
      </w:tblGrid>
      <w:tr w14:paraId="72E0B662" w14:textId="77777777" w:rsidTr="001B6EC1">
        <w:tblPrEx>
          <w:tblW w:w="4970" w:type="pc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2448" w14:paraId="72E0B660" w14:textId="77777777">
            <w:pPr>
              <w:pStyle w:val="BodyText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5.1</w:t>
            </w: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448" w14:paraId="72E0B661" w14:textId="77777777">
            <w:pPr>
              <w:pStyle w:val="BodyText"/>
            </w:pPr>
          </w:p>
        </w:tc>
      </w:tr>
    </w:tbl>
    <w:p w:rsidR="002E2448" w14:paraId="72E0B669" w14:textId="77777777">
      <w:pPr>
        <w:pStyle w:val="Heading1"/>
      </w:pPr>
      <w:r>
        <w:t>Distribusjon</w:t>
      </w:r>
    </w:p>
    <w:tbl>
      <w:tblPr>
        <w:tblW w:w="497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22"/>
        <w:gridCol w:w="9042"/>
      </w:tblGrid>
      <w:tr w14:paraId="72E0B66C" w14:textId="77777777">
        <w:tblPrEx>
          <w:tblW w:w="4970" w:type="pc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2448" w14:paraId="72E0B66A" w14:textId="77777777">
            <w:pPr>
              <w:pStyle w:val="BodyText"/>
              <w:rPr>
                <w:rFonts w:eastAsia="Arial Unicode MS"/>
              </w:rPr>
            </w:pPr>
            <w:r>
              <w:rPr>
                <w:rFonts w:eastAsia="Arial Unicode MS"/>
              </w:rPr>
              <w:t>6.1</w:t>
            </w: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448" w14:paraId="72E0B66B" w14:textId="26DFCE86">
            <w:pPr>
              <w:pStyle w:val="BodyText"/>
              <w:rPr>
                <w:rFonts w:eastAsia="Arial Unicode MS"/>
              </w:rPr>
            </w:pPr>
            <w:r w:rsidRPr="00B23BA3">
              <w:rPr>
                <w:rFonts w:eastAsia="Arial Unicode MS"/>
              </w:rPr>
              <w:t>Distribusjon / Web-Portal / Forside / Kvalitetssikring</w:t>
            </w:r>
          </w:p>
        </w:tc>
      </w:tr>
    </w:tbl>
    <w:p w:rsidR="002E2448" w14:paraId="72E0B66D" w14:textId="77777777">
      <w:pPr>
        <w:pStyle w:val="Heading1"/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819"/>
        <w:gridCol w:w="481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2E2448" w14:paraId="72E0B671" w14:textId="77777777">
      <w:pPr>
        <w:pStyle w:val="Heading1"/>
      </w:pPr>
      <w:bookmarkEnd w:id="1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63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2A6925" w14:paraId="72E0B674" w14:textId="77777777">
      <w:pPr>
        <w:rPr>
          <w:sz w:val="4"/>
        </w:rPr>
      </w:pPr>
      <w:bookmarkEnd w:id="2"/>
      <w:bookmarkStart w:id="3" w:name="EK_Dokumentliste"/>
      <w:bookmarkEnd w:id="3"/>
    </w:p>
    <w:p w:rsidR="002E2448" w14:paraId="72E0B675" w14:textId="77777777">
      <w:pPr>
        <w:rPr>
          <w:sz w:val="4"/>
        </w:rPr>
      </w:pPr>
    </w:p>
    <w:sectPr w:rsidSect="002A6925">
      <w:headerReference w:type="even" r:id="rId4"/>
      <w:headerReference w:type="default" r:id="rId5"/>
      <w:footerReference w:type="default" r:id="rId6"/>
      <w:headerReference w:type="first" r:id="rId7"/>
      <w:type w:val="continuous"/>
      <w:pgSz w:w="11907" w:h="16840" w:code="9"/>
      <w:pgMar w:top="1418" w:right="851" w:bottom="851" w:left="1418" w:header="284" w:footer="454" w:gutter="0"/>
      <w:pgNumType w:start="1"/>
      <w:cols w:space="708"/>
      <w:formProt w:val="0"/>
      <w:titlePg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72E0B680" w14:textId="77777777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F341EC" w14:paraId="72E0B67D" w14:textId="77777777">
          <w:pPr>
            <w:pStyle w:val="Footer"/>
            <w:tabs>
              <w:tab w:val="left" w:pos="1134"/>
            </w:tabs>
            <w:spacing w:before="120"/>
            <w:rPr>
              <w:i/>
              <w:sz w:val="20"/>
            </w:rPr>
          </w:pPr>
          <w:r>
            <w:rPr>
              <w:i/>
              <w:sz w:val="20"/>
            </w:rPr>
            <w:t>Gyldig fra:</w:t>
          </w:r>
          <w:r>
            <w:rPr>
              <w:i/>
              <w:sz w:val="20"/>
            </w:rPr>
            <w:tab/>
          </w:r>
          <w:r>
            <w:rPr>
              <w:i/>
              <w:sz w:val="20"/>
            </w:rPr>
            <w:fldChar w:fldCharType="begin" w:fldLock="1"/>
          </w:r>
          <w:r>
            <w:rPr>
              <w:i/>
              <w:color w:val="000080"/>
              <w:sz w:val="20"/>
            </w:rPr>
            <w:instrText xml:space="preserve">DOCPROPERTY </w:instrText>
          </w:r>
          <w:r>
            <w:rPr>
              <w:i/>
              <w:color w:val="000080"/>
              <w:sz w:val="20"/>
            </w:rPr>
            <w:instrText>EK_GjelderFra</w:instrText>
          </w:r>
          <w:r>
            <w:rPr>
              <w:i/>
              <w:sz w:val="20"/>
            </w:rPr>
            <w:fldChar w:fldCharType="separate"/>
          </w:r>
          <w:r>
            <w:rPr>
              <w:i/>
              <w:color w:val="000080"/>
              <w:sz w:val="20"/>
            </w:rPr>
            <w:t>13.01.2025</w:t>
          </w:r>
          <w:r>
            <w:rPr>
              <w:i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F341EC" w14:paraId="72E0B67E" w14:textId="77777777">
          <w:pPr>
            <w:pStyle w:val="Footer"/>
            <w:tabs>
              <w:tab w:val="left" w:pos="1347"/>
            </w:tabs>
            <w:spacing w:before="120"/>
            <w:rPr>
              <w:i/>
              <w:sz w:val="20"/>
            </w:rPr>
          </w:pPr>
          <w:r>
            <w:rPr>
              <w:i/>
              <w:sz w:val="20"/>
            </w:rPr>
            <w:t xml:space="preserve">Versjon nr.: </w:t>
          </w:r>
          <w:r>
            <w:rPr>
              <w:i/>
              <w:sz w:val="20"/>
            </w:rPr>
            <w:tab/>
          </w:r>
          <w:r>
            <w:rPr>
              <w:i/>
              <w:sz w:val="20"/>
            </w:rPr>
            <w:fldChar w:fldCharType="begin" w:fldLock="1"/>
          </w:r>
          <w:r>
            <w:rPr>
              <w:i/>
              <w:color w:val="000080"/>
              <w:sz w:val="20"/>
            </w:rPr>
            <w:instrText>DOCPROPERTY EK_Utgave</w:instrText>
          </w:r>
          <w:r>
            <w:rPr>
              <w:i/>
              <w:sz w:val="20"/>
            </w:rPr>
            <w:fldChar w:fldCharType="separate"/>
          </w:r>
          <w:r>
            <w:rPr>
              <w:i/>
              <w:color w:val="000080"/>
              <w:sz w:val="20"/>
            </w:rPr>
            <w:t>2.00</w:t>
          </w:r>
          <w:r>
            <w:rPr>
              <w:i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F341EC" w:rsidRPr="00D6057B" w14:paraId="72E0B67F" w14:textId="325BEE83">
          <w:pPr>
            <w:pStyle w:val="Footer"/>
            <w:tabs>
              <w:tab w:val="left" w:pos="948"/>
            </w:tabs>
            <w:spacing w:before="120"/>
            <w:rPr>
              <w:i/>
              <w:sz w:val="20"/>
              <w:lang w:val="nn-NO"/>
            </w:rPr>
          </w:pPr>
          <w:r w:rsidRPr="00D6057B">
            <w:rPr>
              <w:i/>
              <w:sz w:val="20"/>
              <w:lang w:val="nn-NO"/>
            </w:rPr>
            <w:t xml:space="preserve">Dok. </w:t>
          </w:r>
          <w:r w:rsidRPr="00D6057B">
            <w:rPr>
              <w:i/>
              <w:sz w:val="20"/>
              <w:lang w:val="nn-NO"/>
            </w:rPr>
            <w:t>nr.:</w:t>
          </w:r>
          <w:r w:rsidRPr="00D6057B">
            <w:rPr>
              <w:i/>
              <w:sz w:val="20"/>
              <w:lang w:val="nn-NO"/>
            </w:rPr>
            <w:tab/>
          </w:r>
          <w:r w:rsidRPr="00910029" w:rsidR="00910029">
            <w:rPr>
              <w:i/>
              <w:color w:val="000080"/>
              <w:sz w:val="20"/>
            </w:rPr>
            <w:fldChar w:fldCharType="begin" w:fldLock="1"/>
          </w:r>
          <w:r w:rsidRPr="00D6057B" w:rsidR="00910029">
            <w:rPr>
              <w:i/>
              <w:color w:val="000080"/>
              <w:sz w:val="20"/>
              <w:lang w:val="nn-NO"/>
            </w:rPr>
            <w:instrText xml:space="preserve"> DOCPROPERTY EK_DokumentID \*charformat \* MERGEFORMAT </w:instrText>
          </w:r>
          <w:r w:rsidRPr="00910029" w:rsidR="00910029">
            <w:rPr>
              <w:i/>
              <w:color w:val="000080"/>
              <w:sz w:val="20"/>
            </w:rPr>
            <w:fldChar w:fldCharType="separate"/>
          </w:r>
          <w:r w:rsidRPr="00D6057B" w:rsidR="00910029">
            <w:rPr>
              <w:i/>
              <w:color w:val="000080"/>
              <w:sz w:val="20"/>
              <w:lang w:val="nn-NO"/>
            </w:rPr>
            <w:t>D00890</w:t>
          </w:r>
          <w:r w:rsidRPr="00910029" w:rsidR="00910029">
            <w:rPr>
              <w:i/>
              <w:color w:val="000080"/>
              <w:sz w:val="20"/>
            </w:rPr>
            <w:fldChar w:fldCharType="end"/>
          </w:r>
          <w:r w:rsidRPr="00910029">
            <w:rPr>
              <w:i/>
              <w:color w:val="000080"/>
              <w:sz w:val="20"/>
            </w:rPr>
            <w:fldChar w:fldCharType="begin" w:fldLock="1"/>
          </w:r>
          <w:r w:rsidRPr="00D6057B">
            <w:rPr>
              <w:i/>
              <w:color w:val="000080"/>
              <w:sz w:val="20"/>
              <w:lang w:val="nn-NO"/>
            </w:rPr>
            <w:instrText>DOCPROPERTY EK_RefNr</w:instrText>
          </w:r>
          <w:r w:rsidRPr="00910029">
            <w:rPr>
              <w:i/>
              <w:color w:val="000080"/>
              <w:sz w:val="20"/>
            </w:rPr>
            <w:fldChar w:fldCharType="separate"/>
          </w:r>
          <w:r w:rsidRPr="00D6057B">
            <w:rPr>
              <w:i/>
              <w:color w:val="000080"/>
              <w:sz w:val="20"/>
              <w:lang w:val="nn-NO"/>
            </w:rPr>
            <w:t>1.2.1.5-04</w:t>
          </w:r>
          <w:r w:rsidRPr="00910029">
            <w:rPr>
              <w:i/>
              <w:color w:val="000080"/>
              <w:sz w:val="20"/>
            </w:rPr>
            <w:fldChar w:fldCharType="end"/>
          </w:r>
          <w:r w:rsidRPr="00D6057B" w:rsidR="00910029">
            <w:rPr>
              <w:i/>
              <w:sz w:val="20"/>
              <w:lang w:val="nn-NO"/>
            </w:rPr>
            <w:t xml:space="preserve"> </w:t>
          </w:r>
        </w:p>
      </w:tc>
    </w:tr>
    <w:tr w14:paraId="72E0B684" w14:textId="77777777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F341EC" w14:paraId="72E0B681" w14:textId="77777777">
          <w:pPr>
            <w:pStyle w:val="Footer"/>
            <w:tabs>
              <w:tab w:val="left" w:pos="1134"/>
            </w:tabs>
            <w:rPr>
              <w:i/>
              <w:sz w:val="20"/>
            </w:rPr>
          </w:pPr>
          <w:r>
            <w:rPr>
              <w:i/>
              <w:sz w:val="20"/>
            </w:rPr>
            <w:t>Sign.:</w:t>
          </w:r>
          <w:r>
            <w:rPr>
              <w:i/>
              <w:sz w:val="20"/>
            </w:rPr>
            <w:tab/>
          </w:r>
          <w:r>
            <w:rPr>
              <w:i/>
              <w:sz w:val="20"/>
            </w:rPr>
            <w:fldChar w:fldCharType="begin" w:fldLock="1"/>
          </w:r>
          <w:r>
            <w:rPr>
              <w:i/>
              <w:color w:val="000080"/>
              <w:sz w:val="20"/>
            </w:rPr>
            <w:instrText>DOCPROPERTY EK_SkrevetAv</w:instrText>
          </w:r>
          <w:r>
            <w:rPr>
              <w:i/>
              <w:sz w:val="20"/>
            </w:rPr>
            <w:fldChar w:fldCharType="separate"/>
          </w:r>
          <w:r>
            <w:rPr>
              <w:i/>
              <w:color w:val="000080"/>
              <w:sz w:val="20"/>
            </w:rPr>
            <w:t>Inger Karine K Kversøy</w:t>
          </w:r>
          <w:r>
            <w:rPr>
              <w:i/>
              <w:sz w:val="20"/>
            </w:rPr>
            <w:fldChar w:fldCharType="end"/>
          </w:r>
        </w:p>
      </w:tc>
      <w:tc>
        <w:tcPr>
          <w:tcW w:w="3402" w:type="dxa"/>
        </w:tcPr>
        <w:p w:rsidR="00F341EC" w14:paraId="72E0B682" w14:textId="77777777">
          <w:pPr>
            <w:pStyle w:val="Footer"/>
            <w:tabs>
              <w:tab w:val="left" w:pos="1347"/>
            </w:tabs>
            <w:rPr>
              <w:i/>
              <w:sz w:val="20"/>
            </w:rPr>
          </w:pPr>
          <w:r>
            <w:rPr>
              <w:i/>
              <w:sz w:val="20"/>
            </w:rPr>
            <w:t>Godkjent:</w:t>
          </w:r>
          <w:r>
            <w:rPr>
              <w:i/>
              <w:sz w:val="20"/>
            </w:rPr>
            <w:tab/>
          </w:r>
          <w:r>
            <w:rPr>
              <w:i/>
              <w:sz w:val="20"/>
            </w:rPr>
            <w:fldChar w:fldCharType="begin" w:fldLock="1"/>
          </w:r>
          <w:r>
            <w:rPr>
              <w:i/>
              <w:color w:val="000080"/>
              <w:sz w:val="20"/>
            </w:rPr>
            <w:instrText>DOCPROPERTY EK_Signatur</w:instrText>
          </w:r>
          <w:r>
            <w:rPr>
              <w:i/>
              <w:sz w:val="20"/>
            </w:rPr>
            <w:fldChar w:fldCharType="separate"/>
          </w:r>
          <w:r>
            <w:rPr>
              <w:i/>
              <w:color w:val="000080"/>
              <w:sz w:val="20"/>
            </w:rPr>
            <w:t>Adeline Berntsen Landro</w:t>
          </w:r>
          <w:r>
            <w:rPr>
              <w:i/>
              <w:sz w:val="20"/>
            </w:rPr>
            <w:fldChar w:fldCharType="end"/>
          </w:r>
        </w:p>
      </w:tc>
      <w:tc>
        <w:tcPr>
          <w:tcW w:w="3118" w:type="dxa"/>
        </w:tcPr>
        <w:p w:rsidR="00F341EC" w14:paraId="72E0B683" w14:textId="77777777">
          <w:pPr>
            <w:pStyle w:val="Footer"/>
            <w:tabs>
              <w:tab w:val="left" w:pos="948"/>
            </w:tabs>
            <w:rPr>
              <w:i/>
              <w:sz w:val="20"/>
            </w:rPr>
          </w:pPr>
          <w:r>
            <w:rPr>
              <w:i/>
              <w:sz w:val="20"/>
            </w:rPr>
            <w:t xml:space="preserve">Side: </w:t>
          </w:r>
          <w:r>
            <w:rPr>
              <w:i/>
              <w:sz w:val="20"/>
            </w:rPr>
            <w:tab/>
          </w:r>
          <w:r>
            <w:rPr>
              <w:i/>
              <w:sz w:val="20"/>
            </w:rPr>
            <w:fldChar w:fldCharType="begin"/>
          </w:r>
          <w:r>
            <w:rPr>
              <w:i/>
              <w:sz w:val="20"/>
            </w:rPr>
            <w:instrText xml:space="preserve"> PAGE  \* MERGEFORMAT </w:instrText>
          </w:r>
          <w:r>
            <w:rPr>
              <w:i/>
              <w:sz w:val="20"/>
            </w:rPr>
            <w:fldChar w:fldCharType="separate"/>
          </w:r>
          <w:r w:rsidR="00EF3400">
            <w:rPr>
              <w:rFonts w:ascii="Verdana" w:hAnsi="Verdana"/>
              <w:i/>
              <w:noProof/>
              <w:sz w:val="20"/>
              <w:lang w:val="nb-NO" w:eastAsia="nb-NO" w:bidi="ar-SA"/>
            </w:rPr>
            <w:t>2</w:t>
          </w:r>
          <w:r>
            <w:rPr>
              <w:i/>
              <w:sz w:val="20"/>
            </w:rPr>
            <w:fldChar w:fldCharType="end"/>
          </w:r>
          <w:r>
            <w:rPr>
              <w:i/>
              <w:sz w:val="20"/>
            </w:rPr>
            <w:t xml:space="preserve"> av </w:t>
          </w:r>
          <w:r>
            <w:rPr>
              <w:i/>
              <w:sz w:val="20"/>
            </w:rPr>
            <w:fldChar w:fldCharType="begin"/>
          </w:r>
          <w:r>
            <w:rPr>
              <w:i/>
              <w:sz w:val="20"/>
            </w:rPr>
            <w:instrText xml:space="preserve"> NUMPAGES  \* MERGEFORMAT </w:instrText>
          </w:r>
          <w:r>
            <w:rPr>
              <w:i/>
              <w:sz w:val="20"/>
            </w:rPr>
            <w:fldChar w:fldCharType="separate"/>
          </w:r>
          <w:r w:rsidR="00EF3400">
            <w:rPr>
              <w:rFonts w:ascii="Verdana" w:hAnsi="Verdana"/>
              <w:i/>
              <w:noProof/>
              <w:sz w:val="20"/>
              <w:lang w:val="nb-NO" w:eastAsia="nb-NO" w:bidi="ar-SA"/>
            </w:rPr>
            <w:t>2</w:t>
          </w:r>
          <w:r>
            <w:rPr>
              <w:i/>
              <w:sz w:val="20"/>
            </w:rPr>
            <w:fldChar w:fldCharType="end"/>
          </w:r>
        </w:p>
      </w:tc>
    </w:tr>
  </w:tbl>
  <w:p w:rsidR="00F341EC" w14:paraId="72E0B685" w14:textId="77777777">
    <w:pPr>
      <w:pStyle w:val="Footer"/>
      <w:rPr>
        <w:i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F32B4" w:rsidRPr="002A6925" w:rsidP="002A6925" w14:paraId="72E0B676" w14:textId="77777777">
    <w:pPr>
      <w:pStyle w:val="Header"/>
      <w:jc w:val="left"/>
      <w:rPr>
        <w:sz w:val="16"/>
        <w:szCs w:val="16"/>
      </w:rPr>
    </w:pPr>
    <w:r w:rsidRPr="002A6925">
      <w:rPr>
        <w:color w:val="000080"/>
        <w:sz w:val="16"/>
        <w:szCs w:val="16"/>
      </w:rPr>
      <w:fldChar w:fldCharType="begin" w:fldLock="1"/>
    </w:r>
    <w:r w:rsidRPr="002A6925">
      <w:rPr>
        <w:color w:val="000080"/>
        <w:sz w:val="16"/>
        <w:szCs w:val="16"/>
      </w:rPr>
      <w:instrText xml:space="preserve"> DOCPROPERTY EK_Bedriftsnavn </w:instrText>
    </w:r>
    <w:r w:rsidRPr="002A6925">
      <w:rPr>
        <w:color w:val="000080"/>
        <w:sz w:val="16"/>
        <w:szCs w:val="16"/>
      </w:rPr>
      <w:fldChar w:fldCharType="separate"/>
    </w:r>
    <w:r w:rsidRPr="002A6925">
      <w:rPr>
        <w:color w:val="000080"/>
        <w:sz w:val="16"/>
        <w:szCs w:val="16"/>
      </w:rPr>
      <w:t>Fagskulen Vestland</w:t>
    </w:r>
    <w:r w:rsidRPr="002A6925">
      <w:rPr>
        <w:color w:val="000080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tblW w:w="9142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</w:tblGrid>
    <w:tr w14:paraId="72E0B67A" w14:textId="77777777" w:rsidTr="00CA419E">
      <w:tblPrEx>
        <w:tblW w:w="9142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EF3400" w:rsidRPr="00EF3400" w:rsidP="00EF3400" w14:paraId="72E0B677" w14:textId="1D6A0929">
          <w:pPr>
            <w:spacing w:before="120" w:after="120"/>
            <w:rPr>
              <w:sz w:val="20"/>
            </w:rPr>
          </w:pPr>
          <w:r>
            <w:rPr>
              <w:noProof/>
            </w:rPr>
            <w:drawing>
              <wp:inline distT="0" distB="0" distL="0" distR="0">
                <wp:extent cx="1466850" cy="499066"/>
                <wp:effectExtent l="0" t="0" r="0" b="0"/>
                <wp:docPr id="684361439" name="Bilde 1" descr="Fagskulen Vestland - Fleksibel utdanning Nor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84361439" name="Picture 1" descr="Fagskulen Vestland - Fleksibel utdanning Norge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1004" cy="5038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EF3400" w:rsidRPr="00EF3400" w:rsidP="00EF3400" w14:paraId="72E0B678" w14:textId="1ACFE1BE">
          <w:pPr>
            <w:spacing w:before="240" w:after="60"/>
            <w:jc w:val="right"/>
            <w:rPr>
              <w:b/>
              <w:sz w:val="24"/>
              <w:szCs w:val="24"/>
            </w:rPr>
          </w:pPr>
          <w:r w:rsidRPr="00EF3400">
            <w:rPr>
              <w:b/>
              <w:sz w:val="24"/>
              <w:szCs w:val="24"/>
            </w:rPr>
            <w:fldChar w:fldCharType="begin" w:fldLock="1"/>
          </w:r>
          <w:r w:rsidRPr="00EF3400">
            <w:rPr>
              <w:b/>
              <w:sz w:val="24"/>
              <w:szCs w:val="24"/>
            </w:rPr>
            <w:instrText xml:space="preserve"> DOCPROPERTY EK_S00M0101 </w:instrText>
          </w:r>
          <w:r w:rsidRPr="00EF3400">
            <w:rPr>
              <w:b/>
              <w:sz w:val="24"/>
              <w:szCs w:val="24"/>
            </w:rPr>
            <w:fldChar w:fldCharType="separate"/>
          </w:r>
          <w:r w:rsidRPr="00EF3400">
            <w:rPr>
              <w:b/>
              <w:sz w:val="24"/>
              <w:szCs w:val="24"/>
            </w:rPr>
            <w:t>KVALITETSSYSTEM</w:t>
          </w:r>
          <w:r w:rsidRPr="00EF3400">
            <w:rPr>
              <w:b/>
              <w:sz w:val="24"/>
              <w:szCs w:val="24"/>
            </w:rPr>
            <w:fldChar w:fldCharType="end"/>
          </w:r>
        </w:p>
        <w:p w:rsidR="00EF3400" w:rsidRPr="00EF3400" w:rsidP="00EF3400" w14:paraId="72E0B679" w14:textId="5CDBC06A">
          <w:pPr>
            <w:jc w:val="right"/>
            <w:rPr>
              <w:b/>
              <w:sz w:val="20"/>
            </w:rPr>
          </w:pPr>
          <w:r w:rsidRPr="00EF3400">
            <w:rPr>
              <w:b/>
              <w:sz w:val="20"/>
            </w:rPr>
            <w:fldChar w:fldCharType="begin" w:fldLock="1"/>
          </w:r>
          <w:r w:rsidRPr="00EF3400">
            <w:rPr>
              <w:b/>
              <w:sz w:val="20"/>
            </w:rPr>
            <w:instrText xml:space="preserve"> DOCPROPERTY EK_S00M0201 </w:instrText>
          </w:r>
          <w:r w:rsidRPr="00EF3400">
            <w:rPr>
              <w:b/>
              <w:sz w:val="20"/>
            </w:rPr>
            <w:fldChar w:fldCharType="separate"/>
          </w:r>
          <w:r w:rsidRPr="00EF3400">
            <w:rPr>
              <w:b/>
              <w:sz w:val="20"/>
            </w:rPr>
            <w:t>GENERELT</w:t>
          </w:r>
          <w:r w:rsidRPr="00EF3400">
            <w:rPr>
              <w:b/>
              <w:sz w:val="20"/>
            </w:rPr>
            <w:fldChar w:fldCharType="end"/>
          </w:r>
        </w:p>
      </w:tc>
    </w:tr>
  </w:tbl>
  <w:p w:rsidR="00F341EC" w:rsidRPr="00EF3400" w:rsidP="00EF3400" w14:paraId="72E0B67B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341EC" w14:paraId="72E0B686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E603D4"/>
    <w:multiLevelType w:val="multilevel"/>
    <w:tmpl w:val="CFB29A5E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114369F9"/>
    <w:multiLevelType w:val="multilevel"/>
    <w:tmpl w:val="57CEC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387E6A"/>
    <w:multiLevelType w:val="multilevel"/>
    <w:tmpl w:val="57CEC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080C35"/>
    <w:multiLevelType w:val="multilevel"/>
    <w:tmpl w:val="57CEC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C867CA"/>
    <w:multiLevelType w:val="multilevel"/>
    <w:tmpl w:val="80DA94C6"/>
    <w:lvl w:ilvl="0">
      <w:start w:val="1"/>
      <w:numFmt w:val="decimal"/>
      <w:pStyle w:val="Heading3"/>
      <w:lvlText w:val="%1."/>
      <w:lvlJc w:val="left"/>
      <w:pPr>
        <w:tabs>
          <w:tab w:val="num" w:pos="337"/>
        </w:tabs>
        <w:ind w:left="33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17"/>
        </w:tabs>
        <w:ind w:left="3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97"/>
        </w:tabs>
        <w:ind w:left="6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1"/>
        </w:tabs>
        <w:ind w:left="84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85"/>
        </w:tabs>
        <w:ind w:left="98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29"/>
        </w:tabs>
        <w:ind w:left="112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73"/>
        </w:tabs>
        <w:ind w:left="127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17"/>
        </w:tabs>
        <w:ind w:left="1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61"/>
        </w:tabs>
        <w:ind w:left="1561" w:hanging="1584"/>
      </w:pPr>
      <w:rPr>
        <w:rFonts w:hint="default"/>
      </w:rPr>
    </w:lvl>
  </w:abstractNum>
  <w:abstractNum w:abstractNumId="5">
    <w:nsid w:val="2E856B90"/>
    <w:multiLevelType w:val="multilevel"/>
    <w:tmpl w:val="07905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>
    <w:nsid w:val="4C2455CE"/>
    <w:multiLevelType w:val="hybridMultilevel"/>
    <w:tmpl w:val="240C2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0755715">
    <w:abstractNumId w:val="6"/>
  </w:num>
  <w:num w:numId="2" w16cid:durableId="1063481252">
    <w:abstractNumId w:val="0"/>
  </w:num>
  <w:num w:numId="3" w16cid:durableId="16388796">
    <w:abstractNumId w:val="0"/>
  </w:num>
  <w:num w:numId="4" w16cid:durableId="1944259454">
    <w:abstractNumId w:val="0"/>
  </w:num>
  <w:num w:numId="5" w16cid:durableId="1872499372">
    <w:abstractNumId w:val="4"/>
  </w:num>
  <w:num w:numId="6" w16cid:durableId="515273292">
    <w:abstractNumId w:val="5"/>
  </w:num>
  <w:num w:numId="7" w16cid:durableId="137110434">
    <w:abstractNumId w:val="3"/>
  </w:num>
  <w:num w:numId="8" w16cid:durableId="1787305761">
    <w:abstractNumId w:val="2"/>
  </w:num>
  <w:num w:numId="9" w16cid:durableId="970940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448"/>
    <w:rsid w:val="0002142B"/>
    <w:rsid w:val="00045B51"/>
    <w:rsid w:val="00056DA2"/>
    <w:rsid w:val="000A2D9E"/>
    <w:rsid w:val="000A6843"/>
    <w:rsid w:val="000D7EC3"/>
    <w:rsid w:val="000F11B6"/>
    <w:rsid w:val="0018500B"/>
    <w:rsid w:val="001A23FF"/>
    <w:rsid w:val="001B2F1D"/>
    <w:rsid w:val="001B6EC1"/>
    <w:rsid w:val="00242794"/>
    <w:rsid w:val="002910D2"/>
    <w:rsid w:val="002A0402"/>
    <w:rsid w:val="002A6925"/>
    <w:rsid w:val="002B3757"/>
    <w:rsid w:val="002E2448"/>
    <w:rsid w:val="003E66D3"/>
    <w:rsid w:val="003E725C"/>
    <w:rsid w:val="00461A45"/>
    <w:rsid w:val="0048437C"/>
    <w:rsid w:val="004B2EF8"/>
    <w:rsid w:val="00501B77"/>
    <w:rsid w:val="0051404E"/>
    <w:rsid w:val="00595122"/>
    <w:rsid w:val="0059784A"/>
    <w:rsid w:val="005F3387"/>
    <w:rsid w:val="00616EAC"/>
    <w:rsid w:val="006228BE"/>
    <w:rsid w:val="006500ED"/>
    <w:rsid w:val="00670BCC"/>
    <w:rsid w:val="006E271F"/>
    <w:rsid w:val="007E11E5"/>
    <w:rsid w:val="007E52BF"/>
    <w:rsid w:val="00844BED"/>
    <w:rsid w:val="0086351F"/>
    <w:rsid w:val="00872B93"/>
    <w:rsid w:val="008C16DC"/>
    <w:rsid w:val="008F699C"/>
    <w:rsid w:val="00910029"/>
    <w:rsid w:val="00987F0C"/>
    <w:rsid w:val="009B6525"/>
    <w:rsid w:val="00A36694"/>
    <w:rsid w:val="00A82148"/>
    <w:rsid w:val="00AB0858"/>
    <w:rsid w:val="00AF32B4"/>
    <w:rsid w:val="00B23BA3"/>
    <w:rsid w:val="00B322D2"/>
    <w:rsid w:val="00B567AD"/>
    <w:rsid w:val="00B600E4"/>
    <w:rsid w:val="00B72768"/>
    <w:rsid w:val="00B7719A"/>
    <w:rsid w:val="00BA5DE6"/>
    <w:rsid w:val="00BE4BD4"/>
    <w:rsid w:val="00C355F5"/>
    <w:rsid w:val="00CD62F6"/>
    <w:rsid w:val="00D026F2"/>
    <w:rsid w:val="00D36B52"/>
    <w:rsid w:val="00D6057B"/>
    <w:rsid w:val="00D84BF3"/>
    <w:rsid w:val="00DE69D2"/>
    <w:rsid w:val="00DF1517"/>
    <w:rsid w:val="00ED4738"/>
    <w:rsid w:val="00EF0271"/>
    <w:rsid w:val="00EF3400"/>
    <w:rsid w:val="00F1224A"/>
    <w:rsid w:val="00F341EC"/>
    <w:rsid w:val="00F4135D"/>
    <w:rsid w:val="00F7211F"/>
    <w:rsid w:val="00F74156"/>
    <w:rsid w:val="00FB1195"/>
    <w:rsid w:val="00FF4047"/>
    <w:rsid w:val="00FF7CD5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dokrefnr" w:val="01.02.01.05.04|KS-OD.A.e.4|"/>
    <w:docVar w:name="DokTittel" w:val="Skjema for prosedyreutarbeidelse"/>
    <w:docVar w:name="ekr_hørt" w:val="[Hørt av]"/>
    <w:docVar w:name="ekr_utgitt" w:val="[ResUtfylt]"/>
    <w:docVar w:name="ekr_verifisert" w:val="[Verifisert av]"/>
    <w:docVar w:name="EksRef" w:val=" 1_x0009_DNV-RCMA. Del 1.A 200 _x0009_Anvendelse [side 1]_x0009_00067_x0009_i:\felles\kvalitet\klasse~1\matris~1.doc_x0001_"/>
    <w:docVar w:name="ek_bedriftsnavn" w:val="Fagskolen i Hordaland"/>
    <w:docVar w:name="ek_dbfields" w:val="EK_Avdeling¤2#4¤2#[Avdeling]¤3#EK_Avsnitt¤2#4¤2#[Avsnitt]¤3#EK_Bedriftsnavn¤2#1¤2#Fagskolen i Hordaland¤3#EK_GjelderFra¤2#0¤2#[GjelderFra]¤3#EK_KlGjelderFra¤2#0¤2#[KlGjelderFra]¤3#EK_Opprettet¤2#0¤2#[Opprettet]¤3#EK_Utgitt¤2#0¤2#[Utgitt]¤3#EK_IBrukDato¤2#0¤2#[Endret]¤3#EK_DokumentID¤2#0¤2#[ID]¤3#EK_DokTittel¤2#0¤2#Prosedyremal¤3#EK_DokType¤2#0¤2#[DokType]¤3#EK_DocLvlShort¤2#0¤2#[DokNivåKort]¤3#EK_DocLevel¤2#0¤2#[DokNivå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doclevel" w:val="[DokNivå]"/>
    <w:docVar w:name="ek_doclvlshort" w:val="[DokNivåKort]"/>
    <w:docVar w:name="ek_endrfields" w:val="EK_KlGjelderFra¤1#EK_DocLvlShort¤1#EK_DocLevel¤1#EK_Rapport¤1#"/>
    <w:docVar w:name="ek_format" w:val="-10"/>
    <w:docVar w:name="ek_hbnavn" w:val="[HbNavn]"/>
    <w:docVar w:name="ek_hørt" w:val="[Hørt av]"/>
    <w:docVar w:name="ek_klgjelderfra" w:val="[KlGjelderFra]"/>
    <w:docVar w:name="ek_rapport" w:val="[Tilknyttet rapport]"/>
    <w:docVar w:name="ek_superstikkord" w:val="[SuperStikkord]"/>
    <w:docVar w:name="EK_TYPE" w:val="MAL"/>
    <w:docVar w:name="ek_verifisert" w:val="[Verifisert av]"/>
    <w:docVar w:name="ek_watermark" w:val="Vannmerke"/>
    <w:docVar w:name="Erstatter" w:val="lab_erstatter"/>
    <w:docVar w:name="GjelderFra" w:val="11.03.03"/>
    <w:docVar w:name="ideksref" w:val=";00067;"/>
    <w:docVar w:name="idreferanse" w:val=";00086;"/>
    <w:docVar w:name="KHB" w:val="UB"/>
    <w:docVar w:name="Referanse" w:val=" 1_x0009_KS-OD.A.c.18_x0009_Prosedyre for prosedyreutarbeidelse_x0009_dok00086_x0001_"/>
    <w:docVar w:name="RefNr" w:val="KS-OD.A.e.2"/>
    <w:docVar w:name="Signatur" w:val="Bjørn Kr. Jæger"/>
    <w:docVar w:name="skitten" w:val="0"/>
    <w:docVar w:name="SkrevetAv" w:val="Bjørn Garnes"/>
    <w:docVar w:name="Tittel" w:val="Dette er en Test tittel."/>
    <w:docVar w:name="Utgave" w:val="3.00"/>
    <w:docVar w:name="Vedlegg" w:val=" 0_x0009_"/>
    <w:docVar w:name="XD00086" w:val="[KS-OD.A.c.18]"/>
    <w:docVar w:name="XDL00086" w:val="[KS-OD.A.c.18 - Prosedyre for prosedyreutarbeidelse]"/>
    <w:docVar w:name="XR00005" w:val="[]"/>
    <w:docVar w:name="XR00026" w:val="[]"/>
    <w:docVar w:name="XR00067" w:val="[DNV-RCMA. Del 1.A 200 ]"/>
    <w:docVar w:name="XRL00005" w:val="[]"/>
    <w:docVar w:name="XRL00026" w:val="[]"/>
    <w:docVar w:name="XRL00067" w:val="[DNV-RCMA. Del 1.A 200  Anvendelse [side 1]]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E0B61C"/>
  <w15:chartTrackingRefBased/>
  <w15:docId w15:val="{584D76CE-660D-4338-801D-1B87201E8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sz w:val="22"/>
    </w:rPr>
  </w:style>
  <w:style w:type="paragraph" w:styleId="Heading1">
    <w:name w:val="heading 1"/>
    <w:basedOn w:val="Normal"/>
    <w:next w:val="Normal"/>
    <w:qFormat/>
    <w:pPr>
      <w:numPr>
        <w:numId w:val="3"/>
      </w:numPr>
      <w:spacing w:before="60"/>
      <w:ind w:left="357" w:hanging="357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numPr>
        <w:ilvl w:val="1"/>
        <w:numId w:val="4"/>
      </w:numPr>
      <w:spacing w:before="120" w:after="6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numPr>
        <w:numId w:val="5"/>
      </w:numPr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5">
    <w:name w:val="heading 5"/>
    <w:basedOn w:val="Normal"/>
    <w:next w:val="Normal"/>
    <w:qFormat/>
    <w:pPr>
      <w:keepNext/>
      <w:ind w:firstLine="355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keepNext/>
      <w:ind w:firstLine="214"/>
      <w:outlineLvl w:val="6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  <w:rPr>
      <w:sz w:val="20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styleId="BodyTextIndent">
    <w:name w:val="Body Text Indent"/>
    <w:basedOn w:val="Normal"/>
    <w:pPr>
      <w:tabs>
        <w:tab w:val="left" w:pos="2552"/>
        <w:tab w:val="left" w:pos="5103"/>
        <w:tab w:val="left" w:pos="5954"/>
      </w:tabs>
      <w:ind w:left="5954" w:hanging="5954"/>
    </w:pPr>
  </w:style>
  <w:style w:type="paragraph" w:styleId="BodyTextIndent2">
    <w:name w:val="Body Text Indent 2"/>
    <w:basedOn w:val="Normal"/>
    <w:pPr>
      <w:tabs>
        <w:tab w:val="left" w:pos="2552"/>
        <w:tab w:val="left" w:pos="5103"/>
      </w:tabs>
      <w:ind w:left="5103" w:hanging="5103"/>
    </w:pPr>
  </w:style>
  <w:style w:type="paragraph" w:styleId="BodyText">
    <w:name w:val="Body Text"/>
    <w:basedOn w:val="Normal"/>
    <w:pPr>
      <w:spacing w:after="60"/>
      <w:jc w:val="both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Normal2">
    <w:name w:val="Normal+2"/>
    <w:basedOn w:val="Normal"/>
    <w:rPr>
      <w:sz w:val="4"/>
    </w:rPr>
  </w:style>
  <w:style w:type="paragraph" w:styleId="BalloonText">
    <w:name w:val="Balloon Text"/>
    <w:basedOn w:val="Normal"/>
    <w:link w:val="BobletekstTegn"/>
    <w:semiHidden/>
    <w:unhideWhenUsed/>
    <w:rsid w:val="00EF0271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DefaultParagraphFont"/>
    <w:link w:val="BalloonText"/>
    <w:semiHidden/>
    <w:rsid w:val="00EF027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rsid w:val="00BA5DE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D7EC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ODDMO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53</TotalTime>
  <Pages>2</Pages>
  <Words>398</Words>
  <Characters>2989</Characters>
  <Application>Microsoft Office Word</Application>
  <DocSecurity>4</DocSecurity>
  <Lines>24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Prosedyre for risikostyring</vt:lpstr>
      <vt:lpstr>Skjema for prosedyreutarbeidelse</vt:lpstr>
    </vt:vector>
  </TitlesOfParts>
  <Company>Datakvalitet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Prosedyre for risikostyring</dc:title>
  <dc:subject>Prosedyremal|[RefNr]|</dc:subject>
  <dc:creator>Handbok</dc:creator>
  <dc:description>EK_Avdeling_x0002_4_x0002_[Avdeling]_x0003_EK_Avsnitt_x0002_4_x0002_[Avsnitt]_x0003_EK_Bedriftsnavn_x0002_1_x0002_Fagskolen i Hordaland_x0003_EK_GjelderFra_x0002_0_x0002_[GjelderFra]_x0003_EK_KlGjelderFra_x0002_0_x0002_[KlGjelderFra]_x0003_EK_Opprettet_x0002_0_x0002_[Opprettet]_x0003_EK_Utgitt_x0002_0_x0002_[Utgitt]_x0003_EK_IBrukDato_x0002_0_x0002_[Endret]_x0003_EK_DokumentID_x0002_0_x0002_[ID]_x0003_EK_DokTittel_x0002_0_x0002_Prosedyremal_x0003_EK_DokType_x0002_0_x0002_[DokType]_x0003_EK_DocLvlShort_x0002_0_x0002_[DokNivåKort]_x0003_EK_DocLevel_x0002_0_x0002_[DokNivå]_x0003_EK_EksRef_x0002_2_x0002_EksRef_Layout_x0003_EK_Erstatter_x0002_0_x0002_[Erstatter]_x0003_EK_ErstatterD_x0002_0_x0002_[ErstatterD]_x0003_EK_Signatur_x0002_0_x0002_[Signatur]_x0003_EK_Verifisert_x0002_0_x0002_[Verifisert av]_x0003_EK_Hørt_x0002_0_x0002_[Hørt av]_x0003_EK_AuditReview_x0002_2_x0002_;[Signaturliste];_x0003_EK_AuditApprove_x0002_2_x0002_;[Signaturliste];_x0003_EK_Gradering_x0002_0_x0002_[Gradering]_x0003_EK_Gradnr_x0002_4_x0002_[Gradnr]_x0003_EK_Kapittel_x0002_4_x0002_[Kapittel]_x0003_EK_Referanse_x0002_2_x0002_Ref_Layout_x0003_EK_RefNr_x0002_0_x0002_[RefNr]_x0003_EK_Revisjon_x0002_0_x0002_[Rev]_x0003_EK_Ansvarlig_x0002_0_x0002_[EK-Ansvarlig]_x0003_EK_SkrevetAv_x0002_0_x0002_[Forfatter]_x0003_EK_UText1_x0002_0_x0002_[UText1]_x0003_EK_UText2_x0002_0_x0002_[UText2]_x0003_EK_UText3_x0002_0_x0002_[UText3]_x0003_EK_UText4_x0002_0_x0002_[UText4]_x0003_EK_Status_x0002_0_x0002_[Status]_x0003_EK_Stikkord_x0002_0_x0002_[Stikkord]_x0003_EK_SuperStikkord_x0002_0_x0002_[SuperStikkord]_x0003_EK_Rapport_x0002_3_x0002_[Tilknyttet rapport]_x0003_EK_EKPrintMerke_x0002_0_x0002_Uoffisiell utskrift er kun gyldig på utskriftsdato_x0003_EK_Watermark_x0002_0_x0002_Vannmerke_x0003_EK_Utgave_x0002_0_x0002_[Ver]_x0003_EK_Merknad_x0002_7_x0002_[Merknad]_x0003_EK_VerLogg_x0002_2_x0002_[Versjonslogg]_x0003_EK_RF1_x0002_4_x0002_[RF1]_x0003_EK_RF2_x0002_4_x0002_[RF2]_x0003_EK_RF3_x0002_4_x0002_[RF3]_x0003_EK_RF4_x0002_4_x0002_[RF4]_x0003_EK_RF5_x0002_4_x0002_[RF5]_x0003_EK_RF6_x0002_4_x0002_[RF6]_x0003_EK_RF7_x0002_4_x0002_[RF7]_x0003_EK_RF8_x0002_4_x0002_[RF8]_x0003_EK_RF9_x0002_4_x0002_[RF9]_x0003_EK_Mappe1_x0002_4_x0002_[Mappe1]_x0003_EK_Mappe2_x0002_4_x0002_[Mappe2]_x0003_EK_Mappe3_x0002_4_x0002_[Mappe3]_x0003_EK_Mappe4_x0002_4_x0002_[Mappe4]_x0003_EK_Mappe5_x0002_4_x0002_[Mappe5]_x0003_EK_Mappe6_x0002_4_x0002_[Mappe6]_x0003_EK_Mappe7_x0002_4_x0002_[Mappe7]_x0003_EK_Mappe8_x0002_4_x0002_[Mappe8]_x0003_EK_Mappe9_x0002_4_x0002_[Mappe9]_x0003_EK_DL_x0002_0_x0002_[dl]_x0003_EK_GjelderTil_x0002_0_x0002_[GyldigTil]_x0003_EK_Vedlegg_x0002_2_x0002_Ref_Layout_x0003_EK_AvdelingOver_x0002_4_x0002_[AvdelingOver]_x0003_EK_HRefNr_x0002_0_x0002_[HRefnr]_x0003_EK_HbNavn_x0002_0_x0002_[HbNavn]_x0003_EK_DokRefnr_x0002_4_x0002__x0003_EK_Dokendrdato_x0002_4_x0002__x0003_EK_HbType_x0002_4_x0002__x0003_EK_Offisiell_x0002_4_x0002__x0003_EK_VedleggRef_x0002_4_x0002__x0003_EK_Strukt00_x0002_5_x0002_[Strukturfelt]_x0003_EK_Strukt01_x0002_5_x0002_[Strukturfelt]_x0003_EK_Pub_x0002_6_x0002__x0003_EKR_DokType_x0002_0_x0002_[ResType]_x0003_EKR_Doktittel_x0002_0_x0002_[ResTittel]_x0003_EKR_DokumentID_x0002_0_x0002_[ResId]_x0003_EKR_RefNr_x0002_0_x0002_[ResRefNr]_x0003_EKR_Gradering_x0002_0_x0002_[ResGrad]_x0003_EKR_Signatur_x0002_0_x0002_[ResSign]_x0003_EKR_Verifisert_x0002_0_x0002_[Verifisert av]_x0003_EKR_Hørt_x0002_0_x0002_[Hørt av]_x0003_EKR_AuditReview_x0002_2_x0002_;[Signaturliste];_x0003_EKR_AuditApprove_x0002_2_x0002_;[Signaturliste];_x0003_EKR_AuditFinal_x0002_2_x0002_;[Signaturliste];_x0003_EKR_Dokeier_x0002_0_x0002_[ResEier]_x0003_EKR_Status_x0002_0_x0002_[ResStat]_x0003_EKR_Opprettet_x0002_0_x0002_[ResOppr]_x0003_EKR_Endret_x0002_0_x0002_[ResEndret]_x0003_EKR_Ibruk_x0002_0_x0002_[ResIBruk]_x0003_EKR_Rapport_x0002_3_x0002_[Tilknyttet rapport]_x0003_EKR_Utgitt_x0002_0_x0002_[ResUtfylt]_x0003_EKR_SkrevetAv_x0002_0_x0002_[Utfylt av]_x0003_EKR_UText1_x0002_0_x0002_[RESUText1]_x0003_EKR_UText2_x0002_0_x0002_[RESUText2]_x0003_EKR_UText3_x0002_0_x0002_[RESUText3]_x0003_EKR_UText4_x0002_0_x0002_[RESUText4]_x0003_EKR_DokRefnr_x0002_4_x0002__x0003_EKR_Gradnr_x0002_4_x0002__x0003_EKR_Strukt00_x0002_5_x0002_[ ]_x0003_</dc:description>
  <cp:lastModifiedBy>Inger Karine Kårdal Kversøy</cp:lastModifiedBy>
  <cp:revision>15</cp:revision>
  <cp:lastPrinted>2002-11-15T14:23:00Z</cp:lastPrinted>
  <dcterms:created xsi:type="dcterms:W3CDTF">2022-02-11T09:26:00Z</dcterms:created>
  <dcterms:modified xsi:type="dcterms:W3CDTF">2025-01-13T13:01:00Z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Fagskulen Vestland</vt:lpwstr>
  </property>
  <property fmtid="{D5CDD505-2E9C-101B-9397-08002B2CF9AE}" pid="3" name="EK_DokTittel">
    <vt:lpwstr>Prosedyre for risikostyring</vt:lpwstr>
  </property>
  <property fmtid="{D5CDD505-2E9C-101B-9397-08002B2CF9AE}" pid="4" name="EK_DokumentID">
    <vt:lpwstr>D00890</vt:lpwstr>
  </property>
  <property fmtid="{D5CDD505-2E9C-101B-9397-08002B2CF9AE}" pid="5" name="EK_GjelderFra">
    <vt:lpwstr>13.01.2025</vt:lpwstr>
  </property>
  <property fmtid="{D5CDD505-2E9C-101B-9397-08002B2CF9AE}" pid="6" name="EK_RefNr">
    <vt:lpwstr>1.2.1.5-04</vt:lpwstr>
  </property>
  <property fmtid="{D5CDD505-2E9C-101B-9397-08002B2CF9AE}" pid="7" name="EK_S00M0101">
    <vt:lpwstr>KVALITETSSYSTEM</vt:lpwstr>
  </property>
  <property fmtid="{D5CDD505-2E9C-101B-9397-08002B2CF9AE}" pid="8" name="EK_S00M0201">
    <vt:lpwstr>GENERELT</vt:lpwstr>
  </property>
  <property fmtid="{D5CDD505-2E9C-101B-9397-08002B2CF9AE}" pid="9" name="EK_Signatur">
    <vt:lpwstr>Adeline Berntsen Landro</vt:lpwstr>
  </property>
  <property fmtid="{D5CDD505-2E9C-101B-9397-08002B2CF9AE}" pid="10" name="EK_SkrevetAv">
    <vt:lpwstr>Inger Karine K Kversøy</vt:lpwstr>
  </property>
  <property fmtid="{D5CDD505-2E9C-101B-9397-08002B2CF9AE}" pid="11" name="EK_Utgave">
    <vt:lpwstr>2.00</vt:lpwstr>
  </property>
  <property fmtid="{D5CDD505-2E9C-101B-9397-08002B2CF9AE}" pid="12" name="EK_Watermark">
    <vt:lpwstr>Vannmerke</vt:lpwstr>
  </property>
</Properties>
</file>