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CAAC030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Førstekonsulent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7BCA5618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  <w:r w:rsidR="006A591A">
              <w:rPr>
                <w:sz w:val="24"/>
                <w:szCs w:val="24"/>
                <w:lang w:val="nn-NO"/>
              </w:rPr>
              <w:t>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1B28601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Administrasjonsleiar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14:paraId="3D8FEEBC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  <w:p w:rsidR="006A591A" w:rsidRPr="00F96543" w14:paraId="43208EEB" w14:textId="4DF4D20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580F926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Administrasjonsleiar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0139F74D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43365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6A591A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</w:rPr>
            </w:pPr>
          </w:p>
          <w:p w:rsidR="00AA7283" w:rsidP="006A1F4D" w14:paraId="6E5297F7" w14:textId="3402EFA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Ansvar for d</w:t>
            </w:r>
            <w:r w:rsidRPr="00AA7283">
              <w:rPr>
                <w:bCs/>
                <w:iCs/>
                <w:sz w:val="24"/>
                <w:szCs w:val="24"/>
              </w:rPr>
              <w:t>aglige vurderinger innenfor de aktuelle arbeidsoppgavene i tråd med etablerte prosedyrer og rutiner.</w:t>
            </w:r>
          </w:p>
          <w:p w:rsidR="006A1F4D" w:rsidRPr="006A1F4D" w:rsidP="006A1F4D" w14:paraId="2C941500" w14:textId="7A4F69B2">
            <w:pPr>
              <w:pStyle w:val="Punktmerketliste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Jobba </w:t>
            </w:r>
            <w:r>
              <w:rPr>
                <w:sz w:val="24"/>
                <w:szCs w:val="24"/>
                <w:lang w:val="nn-NO"/>
              </w:rPr>
              <w:t>iht</w:t>
            </w:r>
            <w:r>
              <w:rPr>
                <w:sz w:val="24"/>
                <w:szCs w:val="24"/>
                <w:lang w:val="nn-NO"/>
              </w:rPr>
              <w:t xml:space="preserve"> skulens KS system og bidra til kontinuerleg forbetring </w:t>
            </w:r>
          </w:p>
          <w:p w:rsidR="00E94457" w:rsidRPr="006A591A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591A" w:rsidRPr="006A591A" w:rsidP="006A591A" w14:paraId="45374346" w14:textId="77777777">
            <w:pPr>
              <w:pStyle w:val="Punktmerketliste"/>
              <w:numPr>
                <w:ilvl w:val="0"/>
                <w:numId w:val="0"/>
              </w:numPr>
              <w:rPr>
                <w:bCs/>
                <w:iCs/>
                <w:sz w:val="24"/>
                <w:szCs w:val="24"/>
              </w:rPr>
            </w:pPr>
          </w:p>
          <w:p w:rsidR="00AA7283" w:rsidRPr="00AA7283" w:rsidP="002C5A71" w14:paraId="719B4B93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AA7283">
              <w:rPr>
                <w:bCs/>
                <w:iCs/>
                <w:sz w:val="24"/>
                <w:szCs w:val="24"/>
              </w:rPr>
              <w:t>Bestillinger i økonomisystem</w:t>
            </w:r>
          </w:p>
          <w:p w:rsidR="00AA7283" w:rsidRPr="00AA7283" w:rsidP="002C5A71" w14:paraId="6DAF4CAC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AA7283">
              <w:rPr>
                <w:bCs/>
                <w:iCs/>
                <w:sz w:val="24"/>
                <w:szCs w:val="24"/>
              </w:rPr>
              <w:t>Studieadministrative oppgaver som for eksempel eksamensavvikling, opptak, informasjon og permisjon</w:t>
            </w:r>
          </w:p>
          <w:p w:rsidR="00AA7283" w:rsidRPr="00AA7283" w:rsidP="002C5A71" w14:paraId="791D4F80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AA7283">
              <w:rPr>
                <w:bCs/>
                <w:iCs/>
                <w:sz w:val="24"/>
                <w:szCs w:val="24"/>
              </w:rPr>
              <w:t>Rutinepregede saksbehandlingsoppgaver</w:t>
            </w:r>
          </w:p>
          <w:p w:rsidR="00AA7283" w:rsidRPr="00AA7283" w:rsidP="002C5A71" w14:paraId="747FECCA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AA7283">
              <w:rPr>
                <w:bCs/>
                <w:iCs/>
                <w:sz w:val="24"/>
                <w:szCs w:val="24"/>
              </w:rPr>
              <w:t>Kurs og undervisningsadministrasjon</w:t>
            </w:r>
          </w:p>
          <w:p w:rsidR="00AA7283" w:rsidP="002C5A71" w14:paraId="6AABF4FF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bCs/>
                <w:iCs/>
                <w:sz w:val="24"/>
                <w:szCs w:val="24"/>
              </w:rPr>
            </w:pPr>
            <w:r w:rsidRPr="00AA7283">
              <w:rPr>
                <w:bCs/>
                <w:iCs/>
                <w:sz w:val="24"/>
                <w:szCs w:val="24"/>
              </w:rPr>
              <w:t>Utarbeide rutiner for egne arbeidsoppgaver</w:t>
            </w:r>
          </w:p>
          <w:p w:rsidR="00E94457" w:rsidRPr="006A591A" w:rsidP="00F96543" w14:paraId="0A41EC5E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E94457" w:rsidRPr="006A591A" w:rsidP="00F96543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6A591A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</w:rPr>
            </w:pPr>
            <w:r w:rsidRPr="006A591A">
              <w:rPr>
                <w:b/>
                <w:i/>
                <w:color w:val="000080"/>
                <w:sz w:val="24"/>
                <w:szCs w:val="24"/>
              </w:rPr>
              <w:t>Må</w:t>
            </w:r>
            <w:r w:rsidRPr="006A591A">
              <w:rPr>
                <w:b/>
                <w:color w:val="000080"/>
                <w:sz w:val="24"/>
                <w:szCs w:val="24"/>
              </w:rPr>
              <w:t xml:space="preserve"> </w:t>
            </w:r>
            <w:r w:rsidRPr="006A591A">
              <w:rPr>
                <w:b/>
                <w:i/>
                <w:color w:val="000080"/>
                <w:sz w:val="24"/>
                <w:szCs w:val="24"/>
              </w:rPr>
              <w:t>ha:</w:t>
            </w:r>
          </w:p>
          <w:p w:rsidR="00E94457" w:rsidRPr="006A591A" w:rsidP="00F96543" w14:paraId="35B3F577" w14:textId="77777777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P="00F96543" w14:paraId="729BA55D" w14:textId="77777777">
            <w:pPr>
              <w:rPr>
                <w:bCs/>
                <w:iCs/>
                <w:sz w:val="24"/>
                <w:szCs w:val="24"/>
              </w:rPr>
            </w:pPr>
            <w:r w:rsidRPr="00650AD7">
              <w:rPr>
                <w:bCs/>
                <w:iCs/>
                <w:sz w:val="24"/>
                <w:szCs w:val="24"/>
              </w:rPr>
              <w:t>1-2 års utdanning utover videregående skole, og relevant praksis</w:t>
            </w:r>
            <w:r w:rsidRPr="00650AD7" w:rsidR="00C9524D">
              <w:rPr>
                <w:bCs/>
                <w:iCs/>
                <w:sz w:val="24"/>
                <w:szCs w:val="24"/>
              </w:rPr>
              <w:t xml:space="preserve"> eller tilsvarende.</w:t>
            </w:r>
          </w:p>
          <w:p w:rsidR="00650AD7" w:rsidRPr="00650AD7" w:rsidP="00F96543" w14:paraId="52EB84C4" w14:textId="26D6E75C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650AD7" w14:paraId="1D12B9A6" w14:textId="6347D4A7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iCs/>
                <w:sz w:val="24"/>
                <w:szCs w:val="24"/>
                <w:lang w:val="nn-NO"/>
              </w:rPr>
            </w:pPr>
            <w:r w:rsidRPr="00650AD7">
              <w:rPr>
                <w:bCs/>
                <w:i w:val="0"/>
                <w:iCs/>
                <w:sz w:val="24"/>
                <w:szCs w:val="24"/>
                <w:lang w:val="nn-NO"/>
              </w:rPr>
              <w:t>Erfaring frå skoledrift og utdanningssektor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D00939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79DC"/>
    <w:multiLevelType w:val="hybridMultilevel"/>
    <w:tmpl w:val="96085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E4D77"/>
    <w:multiLevelType w:val="hybridMultilevel"/>
    <w:tmpl w:val="2C82C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31B3C"/>
    <w:multiLevelType w:val="hybridMultilevel"/>
    <w:tmpl w:val="FF2CC69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6"/>
  </w:num>
  <w:num w:numId="5" w16cid:durableId="1603613785">
    <w:abstractNumId w:val="6"/>
  </w:num>
  <w:num w:numId="6" w16cid:durableId="760565554">
    <w:abstractNumId w:val="7"/>
  </w:num>
  <w:num w:numId="7" w16cid:durableId="463619964">
    <w:abstractNumId w:val="4"/>
  </w:num>
  <w:num w:numId="8" w16cid:durableId="2054034706">
    <w:abstractNumId w:val="4"/>
  </w:num>
  <w:num w:numId="9" w16cid:durableId="385223705">
    <w:abstractNumId w:val="5"/>
  </w:num>
  <w:num w:numId="10" w16cid:durableId="85815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057EE"/>
    <w:rsid w:val="00116028"/>
    <w:rsid w:val="00131E13"/>
    <w:rsid w:val="00136820"/>
    <w:rsid w:val="00174DEB"/>
    <w:rsid w:val="001B7FBF"/>
    <w:rsid w:val="001C3DD7"/>
    <w:rsid w:val="001D40A2"/>
    <w:rsid w:val="001E4477"/>
    <w:rsid w:val="002518FC"/>
    <w:rsid w:val="00280BAA"/>
    <w:rsid w:val="002C5A71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A6CF4"/>
    <w:rsid w:val="005B3065"/>
    <w:rsid w:val="005B4BDA"/>
    <w:rsid w:val="005C51C7"/>
    <w:rsid w:val="00615431"/>
    <w:rsid w:val="006450EA"/>
    <w:rsid w:val="00650AD7"/>
    <w:rsid w:val="006A1F4D"/>
    <w:rsid w:val="006A591A"/>
    <w:rsid w:val="006E1A3C"/>
    <w:rsid w:val="00742174"/>
    <w:rsid w:val="007712BA"/>
    <w:rsid w:val="007A7A3C"/>
    <w:rsid w:val="008207B4"/>
    <w:rsid w:val="008348DF"/>
    <w:rsid w:val="00857525"/>
    <w:rsid w:val="0086091A"/>
    <w:rsid w:val="00871676"/>
    <w:rsid w:val="008830D8"/>
    <w:rsid w:val="00893324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A7283"/>
    <w:rsid w:val="00AD25AF"/>
    <w:rsid w:val="00B36F61"/>
    <w:rsid w:val="00B4213C"/>
    <w:rsid w:val="00B42395"/>
    <w:rsid w:val="00B43266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9524D"/>
    <w:rsid w:val="00C97147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94457"/>
    <w:rsid w:val="00ED4AE7"/>
    <w:rsid w:val="00ED4E00"/>
    <w:rsid w:val="00EE078C"/>
    <w:rsid w:val="00EE103D"/>
    <w:rsid w:val="00F017C6"/>
    <w:rsid w:val="00F064EF"/>
    <w:rsid w:val="00F10EB6"/>
    <w:rsid w:val="00F43365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22</TotalTime>
  <Pages>1</Pages>
  <Words>93</Words>
  <Characters>822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Førstekonsulent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16</cp:revision>
  <cp:lastPrinted>2008-01-07T10:39:00Z</cp:lastPrinted>
  <dcterms:created xsi:type="dcterms:W3CDTF">2022-11-18T10:54:00Z</dcterms:created>
  <dcterms:modified xsi:type="dcterms:W3CDTF">2024-06-24T15:17:00Z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Førstekonsulent</vt:lpwstr>
  </property>
  <property fmtid="{D5CDD505-2E9C-101B-9397-08002B2CF9AE}" pid="4" name="EK_DokumentID">
    <vt:lpwstr>D00939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